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C0" w:rsidRPr="00AA1BC0" w:rsidRDefault="00AA1BC0" w:rsidP="00AA1BC0">
      <w:pPr>
        <w:keepNext/>
        <w:keepLines/>
        <w:widowControl w:val="0"/>
        <w:suppressLineNumbers/>
        <w:suppressAutoHyphens/>
        <w:spacing w:after="0" w:line="240" w:lineRule="auto"/>
        <w:jc w:val="right"/>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Утверждаю</w:t>
      </w:r>
    </w:p>
    <w:p w:rsidR="00AA1BC0" w:rsidRPr="00AA1BC0" w:rsidRDefault="00AA1BC0" w:rsidP="00AA1BC0">
      <w:pPr>
        <w:keepNext/>
        <w:keepLines/>
        <w:widowControl w:val="0"/>
        <w:suppressLineNumbers/>
        <w:suppressAutoHyphens/>
        <w:spacing w:after="0" w:line="240" w:lineRule="auto"/>
        <w:jc w:val="right"/>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глава муниципального образования </w:t>
      </w:r>
    </w:p>
    <w:p w:rsidR="00AA1BC0" w:rsidRPr="00AA1BC0" w:rsidRDefault="00AA1BC0" w:rsidP="00AA1BC0">
      <w:pPr>
        <w:keepNext/>
        <w:keepLines/>
        <w:widowControl w:val="0"/>
        <w:suppressLineNumbers/>
        <w:suppressAutoHyphens/>
        <w:spacing w:after="0" w:line="240" w:lineRule="auto"/>
        <w:jc w:val="right"/>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      городское поселение «Город Закаменск»</w:t>
      </w:r>
    </w:p>
    <w:p w:rsidR="00AA1BC0" w:rsidRPr="00AA1BC0" w:rsidRDefault="00AA1BC0" w:rsidP="00AA1BC0">
      <w:pPr>
        <w:keepNext/>
        <w:keepLines/>
        <w:widowControl w:val="0"/>
        <w:suppressLineNumbers/>
        <w:suppressAutoHyphens/>
        <w:spacing w:after="0" w:line="240" w:lineRule="auto"/>
        <w:jc w:val="right"/>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right"/>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______________________М.С. Цыренов</w:t>
      </w:r>
    </w:p>
    <w:p w:rsidR="00AA1BC0" w:rsidRPr="00AA1BC0" w:rsidRDefault="00AA1BC0" w:rsidP="00AA1BC0">
      <w:pPr>
        <w:keepNext/>
        <w:keepLines/>
        <w:widowControl w:val="0"/>
        <w:suppressLineNumbers/>
        <w:suppressAutoHyphens/>
        <w:spacing w:after="0" w:line="240" w:lineRule="auto"/>
        <w:jc w:val="right"/>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                                                                                    «____» ________________ 2023 год</w:t>
      </w:r>
    </w:p>
    <w:p w:rsidR="00AA1BC0" w:rsidRPr="00AA1BC0" w:rsidRDefault="00AA1BC0" w:rsidP="00AA1BC0">
      <w:pPr>
        <w:keepNext/>
        <w:keepLines/>
        <w:widowControl w:val="0"/>
        <w:suppressLineNumbers/>
        <w:suppressAutoHyphens/>
        <w:spacing w:after="0" w:line="240" w:lineRule="auto"/>
        <w:jc w:val="right"/>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r w:rsidRPr="00AA1BC0">
        <w:rPr>
          <w:rFonts w:ascii="Times New Roman" w:eastAsia="Times New Roman" w:hAnsi="Times New Roman" w:cs="Times New Roman"/>
          <w:b/>
          <w:sz w:val="48"/>
          <w:szCs w:val="48"/>
          <w:lang w:eastAsia="ru-RU"/>
        </w:rPr>
        <w:t>КОНКУРСНАЯ ДОКУМЕНТАЦИЯ</w:t>
      </w: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r w:rsidRPr="00AA1BC0">
        <w:rPr>
          <w:rFonts w:ascii="Times New Roman" w:eastAsia="Times New Roman" w:hAnsi="Times New Roman" w:cs="Times New Roman"/>
          <w:b/>
          <w:sz w:val="48"/>
          <w:szCs w:val="48"/>
          <w:lang w:eastAsia="ru-RU"/>
        </w:rPr>
        <w:t xml:space="preserve">по отбору управляющей организации </w:t>
      </w: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sz w:val="48"/>
          <w:szCs w:val="48"/>
          <w:lang w:eastAsia="ru-RU"/>
        </w:rPr>
      </w:pPr>
      <w:r w:rsidRPr="00AA1BC0">
        <w:rPr>
          <w:rFonts w:ascii="Times New Roman" w:eastAsia="Times New Roman" w:hAnsi="Times New Roman" w:cs="Times New Roman"/>
          <w:b/>
          <w:sz w:val="48"/>
          <w:szCs w:val="48"/>
          <w:lang w:eastAsia="ru-RU"/>
        </w:rPr>
        <w:t xml:space="preserve">для управления многоквартирным домом на территории </w:t>
      </w: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sz w:val="48"/>
          <w:szCs w:val="48"/>
          <w:lang w:eastAsia="ru-RU"/>
        </w:rPr>
        <w:t>МО ГП «Город Закаменск»</w:t>
      </w: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2023г.</w:t>
      </w:r>
    </w:p>
    <w:p w:rsidR="00AA1BC0" w:rsidRPr="00AA1BC0" w:rsidRDefault="00AA1BC0" w:rsidP="00AA1BC0">
      <w:pPr>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г. Закаменск</w:t>
      </w: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keepNext/>
        <w:keepLines/>
        <w:widowControl w:val="0"/>
        <w:suppressLineNumbers/>
        <w:suppressAutoHyphens/>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lastRenderedPageBreak/>
        <w:t>Приглашение принять участие  в конкурсе</w:t>
      </w:r>
    </w:p>
    <w:p w:rsidR="00AA1BC0" w:rsidRPr="00AA1BC0" w:rsidRDefault="00AA1BC0" w:rsidP="00AA1BC0">
      <w:pPr>
        <w:keepNext/>
        <w:keepLines/>
        <w:widowControl w:val="0"/>
        <w:suppressLineNumbers/>
        <w:suppressAutoHyphens/>
        <w:spacing w:after="0" w:line="240" w:lineRule="auto"/>
        <w:rPr>
          <w:rFonts w:ascii="Times New Roman" w:eastAsia="Times New Roman" w:hAnsi="Times New Roman" w:cs="Times New Roman"/>
          <w:lang w:eastAsia="ru-RU"/>
        </w:rPr>
      </w:pPr>
    </w:p>
    <w:p w:rsidR="00AA1BC0" w:rsidRDefault="00AA1BC0" w:rsidP="00AA1BC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Администрация муниципального образования городское поселение «Город Закаменск» приглашает принять участие в конкурсе по отбору управляющей организации для управления многоквартирными домами по следующим адресам:</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1- Республика Бурятия, Закаменский район, г. Закаменск, ул. Юбилейная, д. 18</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2 -Республика Бурятия, Закаменский район, г. Закаменск, ул. Юбилейная, д.20</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3- Республика Бурятия, Закаменский район, г. Закаменск, ул. Юбилейная, д.20а</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4- Республика Бурятия, Закаменский район, г. Закаменск, ул. Титова, 10а</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5- Республика Бурятия, Закаменский район, г. Закаменск, ул. Ленина, д.14б</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6- Республика Бурятия, Закаменский район, г. Закаменск, ул. Ленина, д. 15</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7- Республика Бурятия, Закаменский район, г. Закаменск, ул. Ленина, 15а</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8 - Республика Бурятия, Закаменский район, г. Закаменск, ул. Ленина, 28</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9 - Республика Бурятия, Закаменский район, г. Закаменск, ул. Ленина, 28а</w:t>
      </w:r>
    </w:p>
    <w:p w:rsidR="00090E35" w:rsidRPr="00090E35"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Лот 10 - Республика Бурятия, Закаменский район, г. Закаменск, ул. Крупской, 18а</w:t>
      </w:r>
    </w:p>
    <w:p w:rsidR="00090E35" w:rsidRPr="00AA1BC0" w:rsidRDefault="00090E35" w:rsidP="00090E35">
      <w:pPr>
        <w:keepNext/>
        <w:keepLines/>
        <w:widowControl w:val="0"/>
        <w:suppressLineNumbers/>
        <w:suppressAutoHyphens/>
        <w:spacing w:after="0" w:line="240" w:lineRule="auto"/>
        <w:ind w:firstLine="708"/>
        <w:jc w:val="both"/>
        <w:rPr>
          <w:rFonts w:ascii="Times New Roman" w:eastAsia="Times New Roman" w:hAnsi="Times New Roman" w:cs="Times New Roman"/>
          <w:lang w:eastAsia="ru-RU"/>
        </w:rPr>
      </w:pPr>
      <w:r w:rsidRPr="00090E35">
        <w:rPr>
          <w:rFonts w:ascii="Times New Roman" w:eastAsia="Times New Roman" w:hAnsi="Times New Roman" w:cs="Times New Roman"/>
          <w:lang w:eastAsia="ru-RU"/>
        </w:rPr>
        <w:t xml:space="preserve">Лот 11 - Республика Бурятия, Закаменский район, г. Закаменск, ул. Крупской, 20а </w:t>
      </w:r>
    </w:p>
    <w:p w:rsidR="00AA1BC0" w:rsidRPr="00AA1BC0" w:rsidRDefault="00AA1BC0" w:rsidP="00AA1BC0">
      <w:pPr>
        <w:spacing w:after="0" w:line="240" w:lineRule="auto"/>
        <w:ind w:firstLine="708"/>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Основание проведения конкурса:</w:t>
      </w:r>
      <w:r w:rsidRPr="00AA1BC0">
        <w:rPr>
          <w:rFonts w:ascii="Times New Roman" w:eastAsia="Times New Roman" w:hAnsi="Times New Roman" w:cs="Times New Roman"/>
          <w:lang w:eastAsia="ru-RU"/>
        </w:rPr>
        <w:t xml:space="preserve"> Исполнение норм Жилищного кодекса Российской Федерации, постановление Правительства РФ от </w:t>
      </w:r>
      <w:smartTag w:uri="urn:schemas-microsoft-com:office:smarttags" w:element="date">
        <w:smartTagPr>
          <w:attr w:name="Year" w:val="2006"/>
          <w:attr w:name="Day" w:val="06"/>
          <w:attr w:name="Month" w:val="2"/>
          <w:attr w:name="ls" w:val="trans"/>
        </w:smartTagPr>
        <w:r w:rsidRPr="00AA1BC0">
          <w:rPr>
            <w:rFonts w:ascii="Times New Roman" w:eastAsia="Times New Roman" w:hAnsi="Times New Roman" w:cs="Times New Roman"/>
            <w:lang w:eastAsia="ru-RU"/>
          </w:rPr>
          <w:t>06.02.2006</w:t>
        </w:r>
      </w:smartTag>
      <w:r w:rsidRPr="00AA1BC0">
        <w:rPr>
          <w:rFonts w:ascii="Times New Roman" w:eastAsia="Times New Roman" w:hAnsi="Times New Roman" w:cs="Times New Roman"/>
          <w:lang w:eastAsia="ru-RU"/>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распоряжение  главы муниципального образования городское поселение</w:t>
      </w:r>
      <w:r w:rsidR="00B56A2C">
        <w:rPr>
          <w:rFonts w:ascii="Times New Roman" w:eastAsia="Times New Roman" w:hAnsi="Times New Roman" w:cs="Times New Roman"/>
          <w:lang w:eastAsia="ru-RU"/>
        </w:rPr>
        <w:t xml:space="preserve">  «Город Закаменск» № 198</w:t>
      </w:r>
      <w:r w:rsidR="00F85871">
        <w:rPr>
          <w:rFonts w:ascii="Times New Roman" w:eastAsia="Times New Roman" w:hAnsi="Times New Roman" w:cs="Times New Roman"/>
          <w:lang w:eastAsia="ru-RU"/>
        </w:rPr>
        <w:t xml:space="preserve">  от 25.07</w:t>
      </w:r>
      <w:r w:rsidRPr="00AA1BC0">
        <w:rPr>
          <w:rFonts w:ascii="Times New Roman" w:eastAsia="Times New Roman" w:hAnsi="Times New Roman" w:cs="Times New Roman"/>
          <w:lang w:eastAsia="ru-RU"/>
        </w:rPr>
        <w:t>.2023г.</w:t>
      </w:r>
    </w:p>
    <w:p w:rsidR="00AA1BC0" w:rsidRPr="00AA1BC0" w:rsidRDefault="00AA1BC0" w:rsidP="00AA1BC0">
      <w:pPr>
        <w:spacing w:after="0" w:line="240" w:lineRule="auto"/>
        <w:ind w:firstLine="708"/>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Организатор конкурса:</w:t>
      </w:r>
      <w:r w:rsidRPr="00AA1BC0">
        <w:rPr>
          <w:rFonts w:ascii="Times New Roman" w:eastAsia="Times New Roman" w:hAnsi="Times New Roman" w:cs="Times New Roman"/>
          <w:lang w:eastAsia="ru-RU"/>
        </w:rPr>
        <w:t xml:space="preserve"> Администрация муниципального образования городское поселение «Город Закаменск», 671950, Республика Бурятия, Закаменский район, г. Закаменск, ул. Ленина, 23, контактное лицо: Хутакова Аюна Цынгуевна, тел: 8(30137)4-49-24</w:t>
      </w:r>
    </w:p>
    <w:p w:rsidR="00AA1BC0" w:rsidRPr="00AA1BC0" w:rsidRDefault="00AA1BC0" w:rsidP="00AA1BC0">
      <w:pPr>
        <w:spacing w:after="0" w:line="240" w:lineRule="auto"/>
        <w:ind w:firstLine="540"/>
        <w:jc w:val="both"/>
        <w:rPr>
          <w:rFonts w:ascii="Times New Roman" w:eastAsia="Times New Roman" w:hAnsi="Times New Roman" w:cs="Times New Roman"/>
          <w:sz w:val="20"/>
          <w:szCs w:val="20"/>
          <w:lang w:eastAsia="ru-RU"/>
        </w:rPr>
      </w:pPr>
      <w:r w:rsidRPr="00AA1BC0">
        <w:rPr>
          <w:rFonts w:ascii="Times New Roman" w:eastAsia="Times New Roman" w:hAnsi="Times New Roman" w:cs="Times New Roman"/>
          <w:lang w:eastAsia="ru-RU"/>
        </w:rPr>
        <w:t xml:space="preserve">Настоящая конкурсная документация доступна для ознакомления на официальном сайте: </w:t>
      </w:r>
      <w:hyperlink r:id="rId6" w:history="1">
        <w:r w:rsidRPr="00AA1BC0">
          <w:rPr>
            <w:rFonts w:ascii="Times New Roman" w:eastAsia="Times New Roman" w:hAnsi="Times New Roman" w:cs="Times New Roman"/>
            <w:color w:val="0000FF"/>
            <w:u w:val="single"/>
            <w:lang w:val="en-US" w:eastAsia="ru-RU"/>
          </w:rPr>
          <w:t>www</w:t>
        </w:r>
        <w:r w:rsidRPr="00AA1BC0">
          <w:rPr>
            <w:rFonts w:ascii="Times New Roman" w:eastAsia="Times New Roman" w:hAnsi="Times New Roman" w:cs="Times New Roman"/>
            <w:color w:val="0000FF"/>
            <w:u w:val="single"/>
            <w:lang w:eastAsia="ru-RU"/>
          </w:rPr>
          <w:t>.</w:t>
        </w:r>
        <w:r w:rsidRPr="00AA1BC0">
          <w:rPr>
            <w:rFonts w:ascii="Times New Roman" w:eastAsia="Times New Roman" w:hAnsi="Times New Roman" w:cs="Times New Roman"/>
            <w:color w:val="0000FF"/>
            <w:u w:val="single"/>
            <w:lang w:val="en-US" w:eastAsia="ru-RU"/>
          </w:rPr>
          <w:t>torgi</w:t>
        </w:r>
        <w:r w:rsidRPr="00AA1BC0">
          <w:rPr>
            <w:rFonts w:ascii="Times New Roman" w:eastAsia="Times New Roman" w:hAnsi="Times New Roman" w:cs="Times New Roman"/>
            <w:color w:val="0000FF"/>
            <w:u w:val="single"/>
            <w:lang w:eastAsia="ru-RU"/>
          </w:rPr>
          <w:t>.</w:t>
        </w:r>
        <w:r w:rsidRPr="00AA1BC0">
          <w:rPr>
            <w:rFonts w:ascii="Times New Roman" w:eastAsia="Times New Roman" w:hAnsi="Times New Roman" w:cs="Times New Roman"/>
            <w:color w:val="0000FF"/>
            <w:u w:val="single"/>
            <w:lang w:val="en-US" w:eastAsia="ru-RU"/>
          </w:rPr>
          <w:t>gov</w:t>
        </w:r>
        <w:r w:rsidRPr="00AA1BC0">
          <w:rPr>
            <w:rFonts w:ascii="Times New Roman" w:eastAsia="Times New Roman" w:hAnsi="Times New Roman" w:cs="Times New Roman"/>
            <w:color w:val="0000FF"/>
            <w:u w:val="single"/>
            <w:lang w:eastAsia="ru-RU"/>
          </w:rPr>
          <w:t>.ru</w:t>
        </w:r>
      </w:hyperlink>
      <w:r w:rsidRPr="00AA1BC0">
        <w:rPr>
          <w:rFonts w:ascii="Times New Roman" w:eastAsia="Times New Roman" w:hAnsi="Times New Roman" w:cs="Times New Roman"/>
          <w:lang w:eastAsia="ru-RU"/>
        </w:rPr>
        <w:t xml:space="preserve">, </w:t>
      </w:r>
      <w:hyperlink r:id="rId7" w:history="1">
        <w:r w:rsidRPr="00AA1BC0">
          <w:rPr>
            <w:rFonts w:ascii="Times New Roman" w:hAnsi="Times New Roman" w:cs="Times New Roman"/>
            <w:color w:val="0000FF"/>
            <w:u w:val="single"/>
          </w:rPr>
          <w:t>https://zakamensk-r81.gosweb.gosuslugi.ru/</w:t>
        </w:r>
      </w:hyperlink>
      <w:r w:rsidRPr="00AA1BC0">
        <w:rPr>
          <w:rFonts w:ascii="Times New Roman" w:eastAsia="Times New Roman" w:hAnsi="Times New Roman" w:cs="Times New Roman"/>
          <w:lang w:eastAsia="ru-RU"/>
        </w:rPr>
        <w:t xml:space="preserve">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Полная информация о настоящем конкурсе указана в Информационной карте конкурсной документации.</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Для участия в открытом конкурсе претендент подает заявку на участие в конкурсе в порядке, по форме и в срок, установленные в конкурсной документации.</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Заявки на участие в конкурсе должны быть доставлены по адресу: 671950, Республика Бурятия, Закаменский район, г. Закаменск, ул. Ленина, 23, </w:t>
      </w:r>
      <w:r w:rsidRPr="009A5268">
        <w:rPr>
          <w:rFonts w:ascii="Times New Roman" w:eastAsia="Times New Roman" w:hAnsi="Times New Roman" w:cs="Times New Roman"/>
          <w:lang w:eastAsia="ru-RU"/>
        </w:rPr>
        <w:t xml:space="preserve">не позднее 17 часов 00 минут  </w:t>
      </w:r>
      <w:r w:rsidR="00AE351E" w:rsidRPr="009A5268">
        <w:rPr>
          <w:rFonts w:ascii="Times New Roman" w:eastAsia="Times New Roman" w:hAnsi="Times New Roman" w:cs="Times New Roman"/>
          <w:b/>
          <w:lang w:eastAsia="ru-RU"/>
        </w:rPr>
        <w:t>28</w:t>
      </w:r>
      <w:r w:rsidR="00F224B9" w:rsidRPr="009A5268">
        <w:rPr>
          <w:rFonts w:ascii="Times New Roman" w:eastAsia="Times New Roman" w:hAnsi="Times New Roman" w:cs="Times New Roman"/>
          <w:b/>
          <w:lang w:eastAsia="ru-RU"/>
        </w:rPr>
        <w:t>.08</w:t>
      </w:r>
      <w:r w:rsidRPr="009A5268">
        <w:rPr>
          <w:rFonts w:ascii="Times New Roman" w:eastAsia="Times New Roman" w:hAnsi="Times New Roman" w:cs="Times New Roman"/>
          <w:b/>
          <w:lang w:eastAsia="ru-RU"/>
        </w:rPr>
        <w:t>.2023г.</w:t>
      </w:r>
      <w:r w:rsidRPr="009A5268">
        <w:rPr>
          <w:rFonts w:ascii="Times New Roman" w:eastAsia="Times New Roman" w:hAnsi="Times New Roman" w:cs="Times New Roman"/>
          <w:lang w:eastAsia="ru-RU"/>
        </w:rPr>
        <w:t xml:space="preserve"> (дата окончания периода подачи заявок).</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Телефон для справок: 8(30137)4-49-24.</w:t>
      </w:r>
    </w:p>
    <w:p w:rsidR="00AA1BC0" w:rsidRPr="00AA1BC0" w:rsidRDefault="00AA1BC0" w:rsidP="00AA1BC0">
      <w:pPr>
        <w:keepNext/>
        <w:numPr>
          <w:ilvl w:val="12"/>
          <w:numId w:val="0"/>
        </w:numPr>
        <w:tabs>
          <w:tab w:val="left" w:pos="851"/>
        </w:tabs>
        <w:suppressAutoHyphens/>
        <w:spacing w:after="0" w:line="360" w:lineRule="auto"/>
        <w:ind w:firstLine="567"/>
        <w:jc w:val="both"/>
        <w:outlineLvl w:val="5"/>
        <w:rPr>
          <w:rFonts w:ascii="Times New Roman" w:eastAsia="Times New Roman" w:hAnsi="Times New Roman" w:cs="Times New Roman"/>
          <w:b/>
          <w:snapToGrid w:val="0"/>
          <w:highlight w:val="yellow"/>
          <w:u w:val="single"/>
          <w:lang w:eastAsia="ru-RU"/>
        </w:rPr>
      </w:pPr>
    </w:p>
    <w:p w:rsidR="00AA1BC0" w:rsidRPr="00AA1BC0" w:rsidRDefault="00AA1BC0" w:rsidP="00AA1BC0"/>
    <w:p w:rsidR="00AA1BC0" w:rsidRPr="00AA1BC0" w:rsidRDefault="00AA1BC0" w:rsidP="00AA1BC0">
      <w:pPr>
        <w:spacing w:after="0" w:line="240" w:lineRule="auto"/>
        <w:rPr>
          <w:rFonts w:ascii="Times New Roman" w:eastAsia="Times New Roman" w:hAnsi="Times New Roman" w:cs="Times New Roman"/>
          <w:highlight w:val="yellow"/>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5718EA">
      <w:pPr>
        <w:spacing w:after="0" w:line="240" w:lineRule="auto"/>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val="en-US" w:eastAsia="ru-RU"/>
        </w:rPr>
        <w:t>I</w:t>
      </w:r>
      <w:r w:rsidRPr="00AA1BC0">
        <w:rPr>
          <w:rFonts w:ascii="Times New Roman" w:eastAsia="Times New Roman" w:hAnsi="Times New Roman" w:cs="Times New Roman"/>
          <w:b/>
          <w:lang w:eastAsia="ru-RU"/>
        </w:rPr>
        <w:t>. Общие сведения о конкурсе</w:t>
      </w:r>
    </w:p>
    <w:p w:rsidR="00AA1BC0" w:rsidRPr="00AA1BC0" w:rsidRDefault="00AA1BC0" w:rsidP="00AA1BC0">
      <w:pPr>
        <w:spacing w:after="0" w:line="240" w:lineRule="auto"/>
        <w:jc w:val="center"/>
        <w:rPr>
          <w:rFonts w:ascii="Times New Roman" w:eastAsia="Times New Roman" w:hAnsi="Times New Roman" w:cs="Times New Roman"/>
          <w:b/>
          <w:lang w:eastAsia="ru-RU"/>
        </w:rPr>
      </w:pP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 Основные понятия.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настоящей конкурсной документации используются понятия означающие следующее: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AA1BC0">
        <w:rPr>
          <w:rFonts w:ascii="Times New Roman" w:eastAsia="Times New Roman" w:hAnsi="Times New Roman" w:cs="Times New Roman"/>
          <w:lang w:eastAsia="ru-RU"/>
        </w:rPr>
        <w:t>управления</w:t>
      </w:r>
      <w:proofErr w:type="gramEnd"/>
      <w:r w:rsidRPr="00AA1BC0">
        <w:rPr>
          <w:rFonts w:ascii="Times New Roman" w:eastAsia="Times New Roman" w:hAnsi="Times New Roman" w:cs="Times New Roman"/>
          <w:lang w:eastAsia="ru-RU"/>
        </w:rPr>
        <w:t xml:space="preserve"> которым проводится конкурс;</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"предмет конкурса" - право заключения договоров управления многоквартирны</w:t>
      </w:r>
      <w:proofErr w:type="gramStart"/>
      <w:r w:rsidRPr="00AA1BC0">
        <w:rPr>
          <w:rFonts w:ascii="Times New Roman" w:eastAsia="Times New Roman" w:hAnsi="Times New Roman" w:cs="Times New Roman"/>
          <w:lang w:eastAsia="ru-RU"/>
        </w:rPr>
        <w:t>м(</w:t>
      </w:r>
      <w:proofErr w:type="gramEnd"/>
      <w:r w:rsidRPr="00AA1BC0">
        <w:rPr>
          <w:rFonts w:ascii="Times New Roman" w:eastAsia="Times New Roman" w:hAnsi="Times New Roman" w:cs="Times New Roman"/>
          <w:lang w:eastAsia="ru-RU"/>
        </w:rPr>
        <w:t>и) домом(</w:t>
      </w:r>
      <w:proofErr w:type="spellStart"/>
      <w:r w:rsidRPr="00AA1BC0">
        <w:rPr>
          <w:rFonts w:ascii="Times New Roman" w:eastAsia="Times New Roman" w:hAnsi="Times New Roman" w:cs="Times New Roman"/>
          <w:lang w:eastAsia="ru-RU"/>
        </w:rPr>
        <w:t>ами</w:t>
      </w:r>
      <w:proofErr w:type="spellEnd"/>
      <w:r w:rsidRPr="00AA1BC0">
        <w:rPr>
          <w:rFonts w:ascii="Times New Roman" w:eastAsia="Times New Roman" w:hAnsi="Times New Roman" w:cs="Times New Roman"/>
          <w:lang w:eastAsia="ru-RU"/>
        </w:rPr>
        <w:t>) в отношении объекта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"объект конкурса" - общее имущество собственников помещений в многоквартирном доме, на право </w:t>
      </w:r>
      <w:proofErr w:type="gramStart"/>
      <w:r w:rsidRPr="00AA1BC0">
        <w:rPr>
          <w:rFonts w:ascii="Times New Roman" w:eastAsia="Times New Roman" w:hAnsi="Times New Roman" w:cs="Times New Roman"/>
          <w:lang w:eastAsia="ru-RU"/>
        </w:rPr>
        <w:t>управления</w:t>
      </w:r>
      <w:proofErr w:type="gramEnd"/>
      <w:r w:rsidRPr="00AA1BC0">
        <w:rPr>
          <w:rFonts w:ascii="Times New Roman" w:eastAsia="Times New Roman" w:hAnsi="Times New Roman" w:cs="Times New Roman"/>
          <w:lang w:eastAsia="ru-RU"/>
        </w:rPr>
        <w:t xml:space="preserve"> которым проводится конкурс;</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AA1BC0">
          <w:rPr>
            <w:rFonts w:ascii="Times New Roman" w:eastAsia="Times New Roman" w:hAnsi="Times New Roman" w:cs="Times New Roman"/>
            <w:lang w:eastAsia="ru-RU"/>
          </w:rPr>
          <w:t>1 кв. метра</w:t>
        </w:r>
      </w:smartTag>
      <w:r w:rsidRPr="00AA1BC0">
        <w:rPr>
          <w:rFonts w:ascii="Times New Roman" w:eastAsia="Times New Roman" w:hAnsi="Times New Roman" w:cs="Times New Roman"/>
          <w:lang w:eastAsia="ru-RU"/>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"организатор конкурса" - орган местного самоуправления;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”собственник муниципальных жилых помещений” - орган местного самоуправления или его структурное подразделение;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"участник конкурса" - претендент, допущенный конкурсной комиссией к участию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2. Порядок работы конкурсной комиссии по отбору управляющей организации для управления многоквартирными домами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Pr="00AA1BC0">
        <w:rPr>
          <w:rFonts w:ascii="Times New Roman" w:eastAsia="Times New Roman" w:hAnsi="Times New Roman" w:cs="Times New Roman"/>
          <w:b/>
          <w:lang w:eastAsia="ru-RU"/>
        </w:rPr>
        <w:t xml:space="preserve"> </w:t>
      </w:r>
      <w:r w:rsidRPr="00AA1BC0">
        <w:rPr>
          <w:rFonts w:ascii="Times New Roman" w:eastAsia="Times New Roman" w:hAnsi="Times New Roman" w:cs="Times New Roman"/>
          <w:lang w:eastAsia="ru-RU"/>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Конкурсная комиссия рассматривает заявки на участие в конкурсе и проводит конкурс.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 xml:space="preserve">3. Предмет конкурса. </w:t>
      </w:r>
    </w:p>
    <w:p w:rsidR="00AA1BC0" w:rsidRPr="00AA1BC0" w:rsidRDefault="00AA1BC0" w:rsidP="00AA1BC0">
      <w:pPr>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Предметом конкурса является право заключения договоров управления многоквартирными домами.</w:t>
      </w:r>
    </w:p>
    <w:p w:rsidR="00AA1BC0" w:rsidRPr="00AA1BC0" w:rsidRDefault="00AA1BC0" w:rsidP="00AA1BC0">
      <w:pPr>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Конкурсная комиссия осуществляет выбор управляющей организации для заключения договоров управления многоквартирными домами,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AA1BC0" w:rsidRPr="00AA1BC0" w:rsidRDefault="00AA1BC0" w:rsidP="00AA1BC0">
      <w:pPr>
        <w:keepNext/>
        <w:numPr>
          <w:ilvl w:val="0"/>
          <w:numId w:val="2"/>
        </w:numPr>
        <w:tabs>
          <w:tab w:val="left" w:pos="0"/>
        </w:tabs>
        <w:suppressAutoHyphens/>
        <w:spacing w:after="0" w:line="240" w:lineRule="auto"/>
        <w:ind w:firstLine="360"/>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lastRenderedPageBreak/>
        <w:t>Правомочность претендентов, требования к претендентам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snapToGrid w:val="0"/>
          <w:lang w:eastAsia="ru-RU"/>
        </w:rPr>
      </w:pPr>
      <w:r w:rsidRPr="00AA1BC0">
        <w:rPr>
          <w:rFonts w:ascii="Times New Roman" w:eastAsia="Times New Roman" w:hAnsi="Times New Roman" w:cs="Times New Roman"/>
          <w:snapToGrid w:val="0"/>
          <w:lang w:eastAsia="ru-RU"/>
        </w:rPr>
        <w:t>В информационной карте конкурсной документации устанавливаются соответствующие требования к претенденту.</w:t>
      </w:r>
    </w:p>
    <w:p w:rsidR="00AA1BC0" w:rsidRPr="00AA1BC0" w:rsidRDefault="00AA1BC0" w:rsidP="00AA1BC0">
      <w:pPr>
        <w:keepNext/>
        <w:tabs>
          <w:tab w:val="left" w:pos="851"/>
        </w:tabs>
        <w:suppressAutoHyphens/>
        <w:spacing w:after="0" w:line="240" w:lineRule="auto"/>
        <w:ind w:left="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5.</w:t>
      </w:r>
      <w:r w:rsidRPr="00AA1BC0">
        <w:rPr>
          <w:rFonts w:ascii="Times New Roman" w:eastAsia="Times New Roman" w:hAnsi="Times New Roman" w:cs="Times New Roman"/>
          <w:b/>
          <w:snapToGrid w:val="0"/>
          <w:u w:val="single"/>
          <w:lang w:eastAsia="ru-RU"/>
        </w:rPr>
        <w:tab/>
        <w:t xml:space="preserve"> Затраты на участие в конкурсе. Обеспечение заявки на участие в конкурсе</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bCs/>
          <w:lang w:eastAsia="ru-RU"/>
        </w:rPr>
        <w:t>Претендент</w:t>
      </w:r>
      <w:r w:rsidRPr="00AA1BC0">
        <w:rPr>
          <w:rFonts w:ascii="Times New Roman" w:eastAsia="Times New Roman" w:hAnsi="Times New Roman" w:cs="Times New Roman"/>
          <w:lang w:eastAsia="ru-RU"/>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A1BC0" w:rsidRPr="00AA1BC0" w:rsidRDefault="00AA1BC0" w:rsidP="00AA1BC0">
      <w:pPr>
        <w:keepNext/>
        <w:tabs>
          <w:tab w:val="left" w:pos="851"/>
        </w:tabs>
        <w:suppressAutoHyphens/>
        <w:spacing w:after="0" w:line="240" w:lineRule="auto"/>
        <w:ind w:left="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 xml:space="preserve">6. Порядок предоставления конкурсной документации, плата за предоставление конкурсной документации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bCs/>
          <w:lang w:eastAsia="ru-RU"/>
        </w:rPr>
      </w:pPr>
      <w:r w:rsidRPr="00AA1BC0">
        <w:rPr>
          <w:rFonts w:ascii="Times New Roman" w:eastAsia="Times New Roman" w:hAnsi="Times New Roman" w:cs="Times New Roman"/>
          <w:lang w:eastAsia="ru-RU"/>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Конкурсная документация доступна для ознакомления на официальном сайте без взимания платы.</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7.</w:t>
      </w:r>
      <w:r w:rsidRPr="00AA1BC0">
        <w:rPr>
          <w:rFonts w:ascii="Times New Roman" w:eastAsia="Times New Roman" w:hAnsi="Times New Roman" w:cs="Times New Roman"/>
          <w:b/>
          <w:snapToGrid w:val="0"/>
          <w:u w:val="single"/>
          <w:lang w:eastAsia="ru-RU"/>
        </w:rPr>
        <w:tab/>
        <w:t xml:space="preserve"> Разъяснение положений конкурсной документации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AA1BC0">
        <w:rPr>
          <w:rFonts w:ascii="Times New Roman" w:eastAsia="Times New Roman" w:hAnsi="Times New Roman" w:cs="Times New Roman"/>
          <w:lang w:eastAsia="ru-RU"/>
        </w:rPr>
        <w:t>позднее</w:t>
      </w:r>
      <w:proofErr w:type="gramEnd"/>
      <w:r w:rsidRPr="00AA1BC0">
        <w:rPr>
          <w:rFonts w:ascii="Times New Roman" w:eastAsia="Times New Roman" w:hAnsi="Times New Roman" w:cs="Times New Roman"/>
          <w:lang w:eastAsia="ru-RU"/>
        </w:rPr>
        <w:t xml:space="preserve"> чем за 2 рабочих дня до даты окончания срока подачи заявок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 течение 1 рабочего дня </w:t>
      </w:r>
      <w:proofErr w:type="gramStart"/>
      <w:r w:rsidRPr="00AA1BC0">
        <w:rPr>
          <w:rFonts w:ascii="Times New Roman" w:eastAsia="Times New Roman" w:hAnsi="Times New Roman" w:cs="Times New Roman"/>
          <w:lang w:eastAsia="ru-RU"/>
        </w:rPr>
        <w:t>с даты направления</w:t>
      </w:r>
      <w:proofErr w:type="gramEnd"/>
      <w:r w:rsidRPr="00AA1BC0">
        <w:rPr>
          <w:rFonts w:ascii="Times New Roman" w:eastAsia="Times New Roman" w:hAnsi="Times New Roman" w:cs="Times New Roman"/>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 xml:space="preserve">8.  Внесение изменений в конкурсную документацию </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AA1BC0">
        <w:rPr>
          <w:rFonts w:ascii="Times New Roman" w:eastAsia="Times New Roman" w:hAnsi="Times New Roman" w:cs="Times New Roman"/>
          <w:lang w:eastAsia="ru-RU"/>
        </w:rPr>
        <w:t>позднее</w:t>
      </w:r>
      <w:proofErr w:type="gramEnd"/>
      <w:r w:rsidRPr="00AA1BC0">
        <w:rPr>
          <w:rFonts w:ascii="Times New Roman" w:eastAsia="Times New Roman" w:hAnsi="Times New Roman" w:cs="Times New Roman"/>
          <w:lang w:eastAsia="ru-RU"/>
        </w:rPr>
        <w:t xml:space="preserve"> чем за 15 дней до даты окончания срока подачи заявок на участие в конкурсе. В течение 2 рабочих дней </w:t>
      </w:r>
      <w:proofErr w:type="gramStart"/>
      <w:r w:rsidRPr="00AA1BC0">
        <w:rPr>
          <w:rFonts w:ascii="Times New Roman" w:eastAsia="Times New Roman" w:hAnsi="Times New Roman" w:cs="Times New Roman"/>
          <w:lang w:eastAsia="ru-RU"/>
        </w:rPr>
        <w:t>с даты принятия</w:t>
      </w:r>
      <w:proofErr w:type="gramEnd"/>
      <w:r w:rsidRPr="00AA1BC0">
        <w:rPr>
          <w:rFonts w:ascii="Times New Roman" w:eastAsia="Times New Roman" w:hAnsi="Times New Roman" w:cs="Times New Roman"/>
          <w:lang w:eastAsia="ru-RU"/>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Внесенные изменения в дальнейшем являются  неотъемлемой частью конкурсной документации.</w:t>
      </w:r>
    </w:p>
    <w:p w:rsidR="00AA1BC0" w:rsidRPr="00AA1BC0" w:rsidRDefault="00AA1BC0" w:rsidP="00AA1BC0">
      <w:pPr>
        <w:keepNext/>
        <w:tabs>
          <w:tab w:val="left" w:pos="851"/>
          <w:tab w:val="num" w:pos="927"/>
        </w:tabs>
        <w:suppressAutoHyphens/>
        <w:spacing w:after="0" w:line="240" w:lineRule="auto"/>
        <w:ind w:left="927" w:hanging="360"/>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9. Отказ от проведения конкурса</w:t>
      </w:r>
    </w:p>
    <w:p w:rsidR="00AA1BC0" w:rsidRPr="00AA1BC0" w:rsidRDefault="00AA1BC0" w:rsidP="00AA1BC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AA1BC0" w:rsidRPr="00AA1BC0" w:rsidRDefault="00AA1BC0" w:rsidP="00AA1BC0">
      <w:pPr>
        <w:spacing w:after="0" w:line="240" w:lineRule="auto"/>
        <w:ind w:firstLine="36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 случае отказа от проведения конкурса организатор конкурса в течение 2 рабочих дней </w:t>
      </w:r>
      <w:r w:rsidRPr="00AA1BC0">
        <w:rPr>
          <w:rFonts w:ascii="Times New Roman" w:eastAsia="Times New Roman" w:hAnsi="Times New Roman" w:cs="Times New Roman"/>
          <w:lang w:val="en-US" w:eastAsia="ru-RU"/>
        </w:rPr>
        <w:t>c</w:t>
      </w:r>
      <w:r w:rsidRPr="00AA1BC0">
        <w:rPr>
          <w:rFonts w:ascii="Times New Roman" w:eastAsia="Times New Roman" w:hAnsi="Times New Roman" w:cs="Times New Roman"/>
          <w:lang w:eastAsia="ru-RU"/>
        </w:rPr>
        <w:t xml:space="preserve"> даты принятия такого решения размещают такое извещение на официальном сайте. В течение 2 рабочих дней </w:t>
      </w:r>
      <w:proofErr w:type="gramStart"/>
      <w:r w:rsidRPr="00AA1BC0">
        <w:rPr>
          <w:rFonts w:ascii="Times New Roman" w:eastAsia="Times New Roman" w:hAnsi="Times New Roman" w:cs="Times New Roman"/>
          <w:lang w:eastAsia="ru-RU"/>
        </w:rPr>
        <w:t>с даты принятия</w:t>
      </w:r>
      <w:proofErr w:type="gramEnd"/>
      <w:r w:rsidRPr="00AA1BC0">
        <w:rPr>
          <w:rFonts w:ascii="Times New Roman" w:eastAsia="Times New Roman" w:hAnsi="Times New Roman" w:cs="Times New Roman"/>
          <w:lang w:eastAsia="ru-RU"/>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AA1BC0">
        <w:rPr>
          <w:rFonts w:ascii="Times New Roman" w:eastAsia="Times New Roman" w:hAnsi="Times New Roman" w:cs="Times New Roman"/>
          <w:lang w:eastAsia="ru-RU"/>
        </w:rPr>
        <w:t>с даты принятия</w:t>
      </w:r>
      <w:proofErr w:type="gramEnd"/>
      <w:r w:rsidRPr="00AA1BC0">
        <w:rPr>
          <w:rFonts w:ascii="Times New Roman" w:eastAsia="Times New Roman" w:hAnsi="Times New Roman" w:cs="Times New Roman"/>
          <w:lang w:eastAsia="ru-RU"/>
        </w:rPr>
        <w:t xml:space="preserve"> решения об отказе от проведения конкурса.</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10. Организация осмотра объекта конкурса</w:t>
      </w:r>
    </w:p>
    <w:p w:rsidR="00AA1BC0" w:rsidRPr="00AA1BC0" w:rsidRDefault="00AA1BC0" w:rsidP="00AA1BC0">
      <w:pPr>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11.  Соответствие выполнения работ</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AA1BC0">
        <w:rPr>
          <w:rFonts w:ascii="Times New Roman" w:eastAsia="Times New Roman" w:hAnsi="Times New Roman" w:cs="Times New Roman"/>
          <w:lang w:eastAsia="ru-RU"/>
        </w:rPr>
        <w:t>помещений (далее «собственник»)</w:t>
      </w:r>
      <w:r w:rsidRPr="00AA1BC0">
        <w:rPr>
          <w:rFonts w:ascii="Times New Roman" w:eastAsia="Times New Roman" w:hAnsi="Times New Roman" w:cs="Times New Roman"/>
          <w:bCs/>
          <w:lang w:eastAsia="ru-RU"/>
        </w:rPr>
        <w:t>.</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bCs/>
          <w:snapToGrid w:val="0"/>
          <w:u w:val="single"/>
          <w:lang w:eastAsia="ru-RU"/>
        </w:rPr>
        <w:t>12.</w:t>
      </w:r>
      <w:r w:rsidRPr="00AA1BC0">
        <w:rPr>
          <w:rFonts w:ascii="Times New Roman" w:eastAsia="Times New Roman" w:hAnsi="Times New Roman" w:cs="Times New Roman"/>
          <w:b/>
          <w:snapToGrid w:val="0"/>
          <w:u w:val="single"/>
          <w:lang w:eastAsia="ru-RU"/>
        </w:rPr>
        <w:t xml:space="preserve">  Разрешение споров и разногласий, право обжалования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Претендент, участник конкурса вправе обжаловать результаты конкурса в порядке, предусмотренном законодательством Российской Федерации.</w:t>
      </w:r>
    </w:p>
    <w:p w:rsidR="00AA1BC0" w:rsidRPr="00AA1BC0" w:rsidRDefault="00AA1BC0" w:rsidP="00AA1BC0">
      <w:pPr>
        <w:tabs>
          <w:tab w:val="left" w:pos="708"/>
        </w:tabs>
        <w:spacing w:after="0" w:line="240" w:lineRule="auto"/>
        <w:rPr>
          <w:rFonts w:ascii="Times New Roman" w:eastAsia="Times New Roman" w:hAnsi="Times New Roman" w:cs="Times New Roman"/>
          <w:lang w:eastAsia="ru-RU"/>
        </w:rPr>
        <w:sectPr w:rsidR="00AA1BC0" w:rsidRPr="00AA1BC0" w:rsidSect="00F85871">
          <w:headerReference w:type="default" r:id="rId8"/>
          <w:pgSz w:w="11906" w:h="16838"/>
          <w:pgMar w:top="284" w:right="850" w:bottom="1134" w:left="1701" w:header="708" w:footer="708" w:gutter="0"/>
          <w:cols w:space="708"/>
          <w:docGrid w:linePitch="360"/>
        </w:sectPr>
      </w:pPr>
    </w:p>
    <w:p w:rsidR="00AA1BC0" w:rsidRPr="00AA1BC0" w:rsidRDefault="00AA1BC0" w:rsidP="00AA1BC0">
      <w:pPr>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val="en-US" w:eastAsia="ru-RU"/>
        </w:rPr>
        <w:lastRenderedPageBreak/>
        <w:t>II</w:t>
      </w:r>
      <w:r w:rsidRPr="00AA1BC0">
        <w:rPr>
          <w:rFonts w:ascii="Times New Roman" w:eastAsia="Times New Roman" w:hAnsi="Times New Roman" w:cs="Times New Roman"/>
          <w:b/>
          <w:lang w:eastAsia="ru-RU"/>
        </w:rPr>
        <w:t>. Информационная карта конкурса</w:t>
      </w:r>
    </w:p>
    <w:p w:rsidR="00AA1BC0" w:rsidRPr="00AA1BC0" w:rsidRDefault="00AA1BC0" w:rsidP="00AA1BC0">
      <w:pPr>
        <w:tabs>
          <w:tab w:val="left" w:pos="426"/>
        </w:tabs>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tbl>
      <w:tblPr>
        <w:tblW w:w="1034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9"/>
      </w:tblGrid>
      <w:tr w:rsidR="00AA1BC0" w:rsidRPr="00AA1BC0" w:rsidTr="00F85871">
        <w:tc>
          <w:tcPr>
            <w:tcW w:w="10349" w:type="dxa"/>
            <w:tcBorders>
              <w:top w:val="single" w:sz="4" w:space="0" w:color="auto"/>
              <w:left w:val="single" w:sz="4" w:space="0" w:color="auto"/>
              <w:right w:val="single" w:sz="4" w:space="0" w:color="auto"/>
            </w:tcBorders>
          </w:tcPr>
          <w:p w:rsidR="00AA1BC0" w:rsidRPr="00AA1BC0" w:rsidRDefault="00AA1BC0" w:rsidP="00AA1BC0">
            <w:pPr>
              <w:spacing w:after="0" w:line="240" w:lineRule="auto"/>
              <w:ind w:left="317" w:hanging="317"/>
              <w:rPr>
                <w:rFonts w:ascii="Times New Roman" w:eastAsia="Times New Roman" w:hAnsi="Times New Roman" w:cs="Times New Roman"/>
                <w:b/>
                <w:lang w:eastAsia="ru-RU"/>
              </w:rPr>
            </w:pPr>
            <w:r w:rsidRPr="00AA1BC0">
              <w:rPr>
                <w:rFonts w:ascii="Times New Roman" w:eastAsia="Times New Roman" w:hAnsi="Times New Roman" w:cs="Times New Roman"/>
                <w:lang w:eastAsia="ru-RU"/>
              </w:rPr>
              <w:t xml:space="preserve">                                                       </w:t>
            </w:r>
            <w:r w:rsidRPr="00AA1BC0">
              <w:rPr>
                <w:rFonts w:ascii="Times New Roman" w:eastAsia="Times New Roman" w:hAnsi="Times New Roman" w:cs="Times New Roman"/>
                <w:b/>
                <w:lang w:eastAsia="ru-RU"/>
              </w:rPr>
              <w:t>Общие сведения</w:t>
            </w:r>
          </w:p>
        </w:tc>
      </w:tr>
      <w:tr w:rsidR="00AA1BC0" w:rsidRPr="00AA1BC0" w:rsidTr="00F85871">
        <w:tc>
          <w:tcPr>
            <w:tcW w:w="10349" w:type="dxa"/>
            <w:tcBorders>
              <w:left w:val="single" w:sz="4" w:space="0" w:color="auto"/>
              <w:right w:val="single" w:sz="4" w:space="0" w:color="auto"/>
            </w:tcBorders>
          </w:tcPr>
          <w:p w:rsidR="00AA1BC0" w:rsidRPr="00AA1BC0" w:rsidRDefault="00AA1BC0" w:rsidP="00AA1BC0">
            <w:pPr>
              <w:spacing w:after="0" w:line="240" w:lineRule="auto"/>
              <w:ind w:left="34"/>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Форма торгов:</w:t>
            </w:r>
            <w:r w:rsidRPr="00AA1BC0">
              <w:rPr>
                <w:rFonts w:ascii="Times New Roman" w:eastAsia="Times New Roman" w:hAnsi="Times New Roman" w:cs="Times New Roman"/>
                <w:lang w:eastAsia="ru-RU"/>
              </w:rPr>
              <w:t xml:space="preserve"> открытый конкурс</w:t>
            </w:r>
          </w:p>
        </w:tc>
      </w:tr>
      <w:tr w:rsidR="00AA1BC0" w:rsidRPr="00AA1BC0" w:rsidTr="00F85871">
        <w:tc>
          <w:tcPr>
            <w:tcW w:w="10349" w:type="dxa"/>
            <w:tcBorders>
              <w:left w:val="single" w:sz="4" w:space="0" w:color="auto"/>
              <w:right w:val="single" w:sz="4" w:space="0" w:color="auto"/>
            </w:tcBorders>
          </w:tcPr>
          <w:p w:rsidR="00AA1BC0" w:rsidRPr="00AA1BC0" w:rsidRDefault="00AA1BC0" w:rsidP="00AA1BC0">
            <w:pPr>
              <w:keepNext/>
              <w:keepLines/>
              <w:widowControl w:val="0"/>
              <w:suppressLineNumbers/>
              <w:suppressAutoHyphen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Наименование торгов</w:t>
            </w:r>
            <w:r w:rsidRPr="00AA1BC0">
              <w:rPr>
                <w:rFonts w:ascii="Times New Roman" w:eastAsia="Times New Roman" w:hAnsi="Times New Roman" w:cs="Times New Roman"/>
                <w:lang w:eastAsia="ru-RU"/>
              </w:rPr>
              <w:t>: отбор управляющей организации для управления многоквартирным домом</w:t>
            </w:r>
          </w:p>
          <w:p w:rsidR="00AA1BC0" w:rsidRPr="00AA1BC0" w:rsidRDefault="00AA1BC0" w:rsidP="00AA1BC0">
            <w:pPr>
              <w:spacing w:after="0" w:line="240" w:lineRule="auto"/>
              <w:ind w:left="34"/>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Наименование организатора конкурса:</w:t>
            </w:r>
            <w:r w:rsidRPr="00AA1BC0">
              <w:rPr>
                <w:rFonts w:ascii="Times New Roman" w:eastAsia="Times New Roman" w:hAnsi="Times New Roman" w:cs="Times New Roman"/>
                <w:lang w:eastAsia="ru-RU"/>
              </w:rPr>
              <w:t xml:space="preserve"> Администрация муниципального образования городское поселение «Город Закаменск»</w:t>
            </w:r>
          </w:p>
          <w:p w:rsidR="00AA1BC0" w:rsidRPr="00AA1BC0" w:rsidRDefault="00AA1BC0" w:rsidP="00AA1BC0">
            <w:pPr>
              <w:spacing w:after="0" w:line="240" w:lineRule="auto"/>
              <w:ind w:left="34"/>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Местонахождение: </w:t>
            </w:r>
            <w:r w:rsidRPr="00AA1BC0">
              <w:rPr>
                <w:rFonts w:ascii="Times New Roman" w:eastAsia="Times New Roman" w:hAnsi="Times New Roman" w:cs="Times New Roman"/>
                <w:lang w:eastAsia="ru-RU"/>
              </w:rPr>
              <w:t xml:space="preserve">Республика Бурятия, Закаменский район, г. Закаменск, ул. Ленина, 23 </w:t>
            </w:r>
          </w:p>
          <w:p w:rsidR="00AA1BC0" w:rsidRPr="00AA1BC0" w:rsidRDefault="00AA1BC0" w:rsidP="00AA1BC0">
            <w:pPr>
              <w:numPr>
                <w:ilvl w:val="0"/>
                <w:numId w:val="21"/>
              </w:numPr>
              <w:spacing w:after="0" w:line="240" w:lineRule="auto"/>
              <w:rPr>
                <w:rFonts w:ascii="Times New Roman" w:eastAsia="Times New Roman" w:hAnsi="Times New Roman" w:cs="Times New Roman"/>
                <w:sz w:val="20"/>
                <w:szCs w:val="20"/>
                <w:lang w:eastAsia="ru-RU"/>
              </w:rPr>
            </w:pPr>
            <w:r w:rsidRPr="00AA1BC0">
              <w:rPr>
                <w:rFonts w:ascii="Times New Roman" w:eastAsia="Times New Roman" w:hAnsi="Times New Roman" w:cs="Times New Roman"/>
                <w:b/>
                <w:lang w:eastAsia="ru-RU"/>
              </w:rPr>
              <w:t xml:space="preserve">Почтовый адрес: </w:t>
            </w:r>
            <w:r w:rsidRPr="00AA1BC0">
              <w:rPr>
                <w:rFonts w:ascii="Times New Roman" w:eastAsia="Times New Roman" w:hAnsi="Times New Roman" w:cs="Times New Roman"/>
                <w:lang w:eastAsia="ru-RU"/>
              </w:rPr>
              <w:t>671950,</w:t>
            </w:r>
            <w:r w:rsidRPr="00AA1BC0">
              <w:rPr>
                <w:rFonts w:ascii="Times New Roman" w:eastAsia="Times New Roman" w:hAnsi="Times New Roman" w:cs="Times New Roman"/>
                <w:b/>
                <w:lang w:eastAsia="ru-RU"/>
              </w:rPr>
              <w:t xml:space="preserve"> </w:t>
            </w:r>
            <w:r w:rsidRPr="00AA1BC0">
              <w:rPr>
                <w:rFonts w:ascii="Times New Roman" w:eastAsia="Times New Roman" w:hAnsi="Times New Roman" w:cs="Times New Roman"/>
                <w:lang w:eastAsia="ru-RU"/>
              </w:rPr>
              <w:t xml:space="preserve">Республика Бурятия, Закаменский район, г. Закаменск, ул. Ленина, 23, официальный сайт: </w:t>
            </w:r>
            <w:r w:rsidRPr="00AA1BC0">
              <w:rPr>
                <w:rFonts w:ascii="Times New Roman" w:eastAsia="Times New Roman" w:hAnsi="Times New Roman" w:cs="Times New Roman"/>
                <w:spacing w:val="-4"/>
                <w:lang w:eastAsia="ru-RU"/>
              </w:rPr>
              <w:t xml:space="preserve"> </w:t>
            </w:r>
            <w:hyperlink r:id="rId9" w:history="1">
              <w:r w:rsidRPr="00AA1BC0">
                <w:rPr>
                  <w:rFonts w:ascii="Times New Roman" w:eastAsia="Times New Roman" w:hAnsi="Times New Roman" w:cs="Times New Roman"/>
                  <w:color w:val="0000FF"/>
                  <w:spacing w:val="-4"/>
                  <w:u w:val="single"/>
                  <w:lang w:eastAsia="ru-RU"/>
                </w:rPr>
                <w:t>https://zakamensk-r81.gosweb.gosuslugi.ru/</w:t>
              </w:r>
            </w:hyperlink>
            <w:r w:rsidRPr="00AA1BC0">
              <w:rPr>
                <w:rFonts w:ascii="Times New Roman" w:eastAsia="Times New Roman" w:hAnsi="Times New Roman" w:cs="Times New Roman"/>
                <w:lang w:eastAsia="ru-RU"/>
              </w:rPr>
              <w:t xml:space="preserve">,  эл. почта: </w:t>
            </w:r>
            <w:proofErr w:type="spellStart"/>
            <w:r w:rsidRPr="00AA1BC0">
              <w:rPr>
                <w:rFonts w:ascii="Times New Roman" w:eastAsia="Times New Roman" w:hAnsi="Times New Roman" w:cs="Times New Roman"/>
                <w:lang w:eastAsia="ru-RU"/>
              </w:rPr>
              <w:t>admzakamensk</w:t>
            </w:r>
            <w:proofErr w:type="spellEnd"/>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val="en-US" w:eastAsia="ru-RU"/>
              </w:rPr>
              <w:t>mail</w:t>
            </w:r>
            <w:r w:rsidRPr="00AA1BC0">
              <w:rPr>
                <w:rFonts w:ascii="Times New Roman" w:eastAsia="Times New Roman" w:hAnsi="Times New Roman" w:cs="Times New Roman"/>
                <w:lang w:eastAsia="ru-RU"/>
              </w:rPr>
              <w:t>.</w:t>
            </w:r>
            <w:proofErr w:type="spellStart"/>
            <w:r w:rsidRPr="00AA1BC0">
              <w:rPr>
                <w:rFonts w:ascii="Times New Roman" w:eastAsia="Times New Roman" w:hAnsi="Times New Roman" w:cs="Times New Roman"/>
                <w:lang w:val="en-US" w:eastAsia="ru-RU"/>
              </w:rPr>
              <w:t>ru</w:t>
            </w:r>
            <w:proofErr w:type="spellEnd"/>
          </w:p>
          <w:p w:rsidR="00AA1BC0" w:rsidRPr="00AA1BC0" w:rsidRDefault="00AA1BC0" w:rsidP="00AA1BC0">
            <w:pPr>
              <w:spacing w:after="0" w:line="240" w:lineRule="auto"/>
              <w:ind w:firstLine="34"/>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 xml:space="preserve">Тел.: </w:t>
            </w:r>
            <w:r w:rsidRPr="00AA1BC0">
              <w:rPr>
                <w:rFonts w:ascii="Times New Roman" w:eastAsia="Times New Roman" w:hAnsi="Times New Roman" w:cs="Times New Roman"/>
                <w:lang w:eastAsia="ru-RU"/>
              </w:rPr>
              <w:t>.8(30137) 4-49-24</w:t>
            </w:r>
          </w:p>
          <w:p w:rsidR="00AA1BC0" w:rsidRPr="00AA1BC0" w:rsidRDefault="00AA1BC0" w:rsidP="00AA1BC0">
            <w:pPr>
              <w:spacing w:after="0" w:line="240" w:lineRule="auto"/>
              <w:ind w:left="34"/>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Факс: </w:t>
            </w:r>
            <w:r w:rsidRPr="00AA1BC0">
              <w:rPr>
                <w:rFonts w:ascii="Times New Roman" w:eastAsia="Times New Roman" w:hAnsi="Times New Roman" w:cs="Times New Roman"/>
                <w:lang w:eastAsia="ru-RU"/>
              </w:rPr>
              <w:t>8(30137) 4-43-70</w:t>
            </w:r>
          </w:p>
        </w:tc>
      </w:tr>
      <w:tr w:rsidR="00AA1BC0" w:rsidRPr="00AA1BC0" w:rsidTr="00F85871">
        <w:trPr>
          <w:trHeight w:val="278"/>
        </w:trPr>
        <w:tc>
          <w:tcPr>
            <w:tcW w:w="10349" w:type="dxa"/>
            <w:tcBorders>
              <w:top w:val="single" w:sz="4" w:space="0" w:color="auto"/>
            </w:tcBorders>
          </w:tcPr>
          <w:p w:rsidR="00AA1BC0" w:rsidRPr="00AA1BC0" w:rsidRDefault="00AA1BC0" w:rsidP="00AA1BC0">
            <w:pPr>
              <w:tabs>
                <w:tab w:val="left" w:pos="2340"/>
              </w:tabs>
              <w:suppressAutoHyphens/>
              <w:spacing w:after="0" w:line="240" w:lineRule="auto"/>
              <w:ind w:left="-108"/>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Источник финансирования: </w:t>
            </w:r>
            <w:r w:rsidRPr="00AA1BC0">
              <w:rPr>
                <w:rFonts w:ascii="Times New Roman" w:eastAsia="Times New Roman" w:hAnsi="Times New Roman" w:cs="Times New Roman"/>
                <w:lang w:eastAsia="ru-RU"/>
              </w:rPr>
              <w:t>средства собственников, нанимателей.</w:t>
            </w:r>
          </w:p>
        </w:tc>
      </w:tr>
      <w:tr w:rsidR="00AA1BC0" w:rsidRPr="00AA1BC0" w:rsidTr="00F85871">
        <w:tc>
          <w:tcPr>
            <w:tcW w:w="10349" w:type="dxa"/>
          </w:tcPr>
          <w:p w:rsidR="00AA1BC0" w:rsidRPr="00AA1BC0" w:rsidRDefault="00AA1BC0" w:rsidP="00AA1BC0">
            <w:pPr>
              <w:autoSpaceDE w:val="0"/>
              <w:autoSpaceDN w:val="0"/>
              <w:adjustRightInd w:val="0"/>
              <w:spacing w:after="0" w:line="240" w:lineRule="auto"/>
              <w:ind w:left="-108"/>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Порядок проведения осмотров заинтересованными лицами и претендентами объекта конкурса:</w:t>
            </w:r>
          </w:p>
          <w:p w:rsidR="00AA1BC0" w:rsidRPr="00AA1BC0" w:rsidRDefault="00AA1BC0" w:rsidP="00AA1BC0">
            <w:pPr>
              <w:keepNext/>
              <w:keepLines/>
              <w:widowControl w:val="0"/>
              <w:suppressLineNumbers/>
              <w:suppressAutoHyphens/>
              <w:spacing w:after="0" w:line="240" w:lineRule="auto"/>
              <w:ind w:left="-108"/>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Осмотр многоквартирных домов и внутриквартальных территорий производится в соответствии                           с графиком проведения осмотра.</w:t>
            </w:r>
          </w:p>
          <w:p w:rsidR="00AA1BC0" w:rsidRPr="00AA1BC0" w:rsidRDefault="00AA1BC0" w:rsidP="00AA1BC0">
            <w:pPr>
              <w:numPr>
                <w:ilvl w:val="0"/>
                <w:numId w:val="20"/>
              </w:num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Для осмотра многоквартирного дома и придомовой территории заинтересованные лица обращаются в Администрацию муниципального образования городское поселение «Город Закаменск» по телефонам:  8(30137) 4-49-24, 8(30137) 4-43-70</w:t>
            </w:r>
          </w:p>
          <w:p w:rsidR="00AA1BC0" w:rsidRPr="00AA1BC0" w:rsidRDefault="00AA1BC0" w:rsidP="00AA1BC0">
            <w:pPr>
              <w:numPr>
                <w:ilvl w:val="0"/>
                <w:numId w:val="20"/>
              </w:num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Осмотр производится с участием представителей администрации МО ГП «Город Закаменск». </w:t>
            </w:r>
          </w:p>
          <w:p w:rsidR="00AA1BC0" w:rsidRPr="00AA1BC0" w:rsidRDefault="00AA1BC0" w:rsidP="00AA1BC0">
            <w:pPr>
              <w:autoSpaceDE w:val="0"/>
              <w:autoSpaceDN w:val="0"/>
              <w:adjustRightInd w:val="0"/>
              <w:spacing w:after="0" w:line="240" w:lineRule="auto"/>
              <w:ind w:left="-108"/>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График проведения  осмотров: </w:t>
            </w:r>
            <w:r w:rsidRPr="00AA1BC0">
              <w:rPr>
                <w:rFonts w:ascii="Times New Roman" w:eastAsia="Times New Roman" w:hAnsi="Times New Roman" w:cs="Times New Roman"/>
                <w:lang w:eastAsia="ru-RU"/>
              </w:rPr>
              <w:t>Организатор конкурса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AA1BC0" w:rsidRPr="00AA1BC0" w:rsidTr="00F85871">
        <w:tc>
          <w:tcPr>
            <w:tcW w:w="10349" w:type="dxa"/>
          </w:tcPr>
          <w:p w:rsidR="00AA1BC0" w:rsidRPr="00AA1BC0" w:rsidRDefault="00AA1BC0" w:rsidP="00AA1BC0">
            <w:pPr>
              <w:shd w:val="clear" w:color="auto" w:fill="FFFFFF"/>
              <w:spacing w:before="10" w:after="0" w:line="250" w:lineRule="exact"/>
              <w:ind w:left="-108"/>
              <w:jc w:val="both"/>
              <w:rPr>
                <w:rFonts w:ascii="Times New Roman" w:eastAsia="Times New Roman" w:hAnsi="Times New Roman" w:cs="Times New Roman"/>
                <w:b/>
                <w:bCs/>
                <w:spacing w:val="-4"/>
                <w:lang w:eastAsia="ru-RU"/>
              </w:rPr>
            </w:pPr>
            <w:r w:rsidRPr="00AA1BC0">
              <w:rPr>
                <w:rFonts w:ascii="Times New Roman" w:eastAsia="Times New Roman" w:hAnsi="Times New Roman" w:cs="Times New Roman"/>
                <w:b/>
                <w:bCs/>
                <w:spacing w:val="-4"/>
                <w:lang w:eastAsia="ru-RU"/>
              </w:rPr>
              <w:t xml:space="preserve">          Перечень обязательных работ и услуг по содержанию и ремонту общего имущества: </w:t>
            </w:r>
          </w:p>
          <w:p w:rsidR="00AA1BC0" w:rsidRPr="00AA1BC0" w:rsidRDefault="00AA1BC0" w:rsidP="00AA1BC0">
            <w:pPr>
              <w:autoSpaceDE w:val="0"/>
              <w:autoSpaceDN w:val="0"/>
              <w:adjustRightInd w:val="0"/>
              <w:spacing w:after="0" w:line="240" w:lineRule="auto"/>
              <w:ind w:left="-108" w:firstLine="540"/>
              <w:jc w:val="both"/>
              <w:rPr>
                <w:rFonts w:ascii="Times New Roman" w:eastAsia="Times New Roman" w:hAnsi="Times New Roman" w:cs="Times New Roman"/>
                <w:b/>
                <w:bCs/>
                <w:lang w:eastAsia="ru-RU"/>
              </w:rPr>
            </w:pPr>
            <w:r w:rsidRPr="00AA1BC0">
              <w:rPr>
                <w:rFonts w:ascii="Times New Roman" w:eastAsia="Times New Roman" w:hAnsi="Times New Roman" w:cs="Times New Roman"/>
                <w:lang w:eastAsia="ru-RU"/>
              </w:rPr>
              <w:t>Перечень обязательных 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приложении №1 конкурсной документации.</w:t>
            </w:r>
          </w:p>
        </w:tc>
      </w:tr>
      <w:tr w:rsidR="00AA1BC0" w:rsidRPr="00AA1BC0" w:rsidTr="00F85871">
        <w:tc>
          <w:tcPr>
            <w:tcW w:w="10349" w:type="dxa"/>
          </w:tcPr>
          <w:p w:rsidR="00AA1BC0" w:rsidRPr="00AA1BC0" w:rsidRDefault="00AA1BC0" w:rsidP="00AA1BC0">
            <w:pPr>
              <w:spacing w:after="0" w:line="240" w:lineRule="auto"/>
              <w:ind w:left="-108" w:firstLine="540"/>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Требования к претендентам на участие в конкурсе:</w:t>
            </w:r>
          </w:p>
          <w:p w:rsidR="00AA1BC0" w:rsidRPr="00AA1BC0" w:rsidRDefault="00AA1BC0" w:rsidP="00AA1BC0">
            <w:pPr>
              <w:autoSpaceDE w:val="0"/>
              <w:autoSpaceDN w:val="0"/>
              <w:adjustRightInd w:val="0"/>
              <w:spacing w:after="0" w:line="240" w:lineRule="auto"/>
              <w:ind w:left="-108"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При проведении конкурса устанавливаются следующие требования к претендентам:</w:t>
            </w:r>
          </w:p>
          <w:p w:rsidR="00AA1BC0" w:rsidRPr="00AA1BC0" w:rsidRDefault="00AA1BC0" w:rsidP="00AA1BC0">
            <w:pPr>
              <w:shd w:val="clear" w:color="auto" w:fill="FFFFFF"/>
              <w:spacing w:after="0" w:line="240" w:lineRule="auto"/>
              <w:ind w:firstLine="709"/>
              <w:jc w:val="both"/>
              <w:textAlignment w:val="baseline"/>
              <w:rPr>
                <w:rFonts w:ascii="Times New Roman" w:eastAsia="Times New Roman" w:hAnsi="Times New Roman" w:cs="Times New Roman"/>
                <w:color w:val="000000"/>
                <w:lang w:eastAsia="ru-RU"/>
              </w:rPr>
            </w:pPr>
            <w:r w:rsidRPr="00AA1BC0">
              <w:rPr>
                <w:rFonts w:ascii="Times New Roman" w:eastAsia="Times New Roman" w:hAnsi="Times New Roman" w:cs="Times New Roman"/>
                <w:color w:val="00000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A1BC0" w:rsidRPr="00AA1BC0" w:rsidRDefault="00AA1BC0" w:rsidP="00AA1BC0">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A1BC0">
              <w:rPr>
                <w:rFonts w:ascii="Times New Roman" w:eastAsia="Times New Roman" w:hAnsi="Times New Roman" w:cs="Times New Roman"/>
                <w:color w:val="000000"/>
                <w:lang w:eastAsia="ru-RU"/>
              </w:rPr>
              <w:t>2. Наличие лицензии на осуществление предпринимательской деятельности по управлению многоквартирными домами</w:t>
            </w:r>
          </w:p>
          <w:p w:rsidR="00AA1BC0" w:rsidRPr="00AA1BC0" w:rsidRDefault="00AA1BC0" w:rsidP="00AA1BC0">
            <w:pPr>
              <w:spacing w:after="0" w:line="240" w:lineRule="auto"/>
              <w:ind w:firstLine="709"/>
              <w:jc w:val="both"/>
              <w:rPr>
                <w:rFonts w:ascii="Times New Roman" w:eastAsia="Times New Roman" w:hAnsi="Times New Roman" w:cs="Times New Roman"/>
                <w:color w:val="000000"/>
                <w:lang w:eastAsia="ru-RU"/>
              </w:rPr>
            </w:pPr>
            <w:r w:rsidRPr="00AA1BC0">
              <w:rPr>
                <w:rFonts w:ascii="Times New Roman" w:eastAsia="Times New Roman" w:hAnsi="Times New Roman" w:cs="Times New Roman"/>
                <w:color w:val="000000"/>
                <w:lang w:eastAsia="ru-RU"/>
              </w:rPr>
              <w:t>3.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1BC0" w:rsidRPr="00AA1BC0" w:rsidRDefault="00AA1BC0" w:rsidP="00AA1BC0">
            <w:pPr>
              <w:spacing w:after="0" w:line="240" w:lineRule="auto"/>
              <w:ind w:firstLine="709"/>
              <w:jc w:val="both"/>
              <w:rPr>
                <w:rFonts w:ascii="Times New Roman" w:eastAsia="Times New Roman" w:hAnsi="Times New Roman" w:cs="Times New Roman"/>
                <w:color w:val="000000"/>
                <w:lang w:eastAsia="ru-RU"/>
              </w:rPr>
            </w:pPr>
            <w:r w:rsidRPr="00AA1BC0">
              <w:rPr>
                <w:rFonts w:ascii="Times New Roman" w:eastAsia="Times New Roman" w:hAnsi="Times New Roman" w:cs="Times New Roman"/>
                <w:color w:val="000000"/>
                <w:lang w:eastAsia="ru-RU"/>
              </w:rPr>
              <w:t>4. Деятельность претендента не приостановлена в порядке, предусмотренном Кодексом Российской Федерации об административных правонарушениях;</w:t>
            </w:r>
          </w:p>
          <w:p w:rsidR="00AA1BC0" w:rsidRPr="00AA1BC0" w:rsidRDefault="00AA1BC0" w:rsidP="00AA1BC0">
            <w:pPr>
              <w:spacing w:after="0" w:line="240" w:lineRule="auto"/>
              <w:ind w:firstLine="709"/>
              <w:jc w:val="both"/>
              <w:rPr>
                <w:rFonts w:ascii="Times New Roman" w:eastAsia="Times New Roman" w:hAnsi="Times New Roman" w:cs="Times New Roman"/>
                <w:color w:val="000000"/>
                <w:lang w:eastAsia="ru-RU"/>
              </w:rPr>
            </w:pPr>
            <w:r w:rsidRPr="00AA1BC0">
              <w:rPr>
                <w:rFonts w:ascii="Times New Roman" w:eastAsia="Times New Roman" w:hAnsi="Times New Roman" w:cs="Times New Roman"/>
                <w:color w:val="000000"/>
                <w:lang w:eastAsia="ru-RU"/>
              </w:rPr>
              <w:t>5.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A1BC0" w:rsidRPr="00AA1BC0" w:rsidRDefault="00AA1BC0" w:rsidP="00AA1BC0">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A1BC0">
              <w:rPr>
                <w:rFonts w:ascii="Times New Roman" w:eastAsia="Times New Roman" w:hAnsi="Times New Roman" w:cs="Times New Roman"/>
                <w:color w:val="000000"/>
                <w:lang w:eastAsia="ru-RU"/>
              </w:rPr>
              <w:t>6.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A1BC0" w:rsidRPr="00AA1BC0" w:rsidRDefault="00AA1BC0" w:rsidP="00AA1BC0">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A1BC0">
              <w:rPr>
                <w:rFonts w:ascii="Times New Roman" w:eastAsia="Times New Roman" w:hAnsi="Times New Roman" w:cs="Times New Roman"/>
                <w:color w:val="000000"/>
                <w:lang w:eastAsia="ru-RU"/>
              </w:rPr>
              <w:t>7. Внесение претендентом на счет, указанный в конкурсной документации, сре</w:t>
            </w:r>
            <w:proofErr w:type="gramStart"/>
            <w:r w:rsidRPr="00AA1BC0">
              <w:rPr>
                <w:rFonts w:ascii="Times New Roman" w:eastAsia="Times New Roman" w:hAnsi="Times New Roman" w:cs="Times New Roman"/>
                <w:color w:val="000000"/>
                <w:lang w:eastAsia="ru-RU"/>
              </w:rPr>
              <w:t>дств в к</w:t>
            </w:r>
            <w:proofErr w:type="gramEnd"/>
            <w:r w:rsidRPr="00AA1BC0">
              <w:rPr>
                <w:rFonts w:ascii="Times New Roman" w:eastAsia="Times New Roman" w:hAnsi="Times New Roman" w:cs="Times New Roman"/>
                <w:color w:val="000000"/>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A1BC0" w:rsidRPr="00AA1BC0" w:rsidRDefault="00AA1BC0" w:rsidP="00AA1BC0">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A1BC0">
              <w:rPr>
                <w:rFonts w:ascii="Times New Roman" w:eastAsia="Times New Roman" w:hAnsi="Times New Roman" w:cs="Times New Roman"/>
                <w:color w:val="000000"/>
                <w:lang w:eastAsia="ru-RU"/>
              </w:rPr>
              <w:t>В случае установления фактов несоответствия участника конкурса требованиям к претендентам, установленным в настоящем разделе конкурсной документации, конкурсная комиссия отстраняет участника конкурса от участия в конкурсе на любом этапе его проведения.</w:t>
            </w:r>
          </w:p>
        </w:tc>
      </w:tr>
      <w:tr w:rsidR="00AA1BC0" w:rsidRPr="00AA1BC0" w:rsidTr="00F85871">
        <w:tc>
          <w:tcPr>
            <w:tcW w:w="10349" w:type="dxa"/>
          </w:tcPr>
          <w:p w:rsidR="00AA1BC0" w:rsidRPr="00AA1BC0" w:rsidRDefault="00AA1BC0" w:rsidP="00AA1BC0">
            <w:pPr>
              <w:tabs>
                <w:tab w:val="num" w:pos="252"/>
              </w:tabs>
              <w:spacing w:after="0" w:line="240" w:lineRule="auto"/>
              <w:jc w:val="both"/>
              <w:rPr>
                <w:rFonts w:ascii="Times New Roman" w:eastAsia="Times New Roman" w:hAnsi="Times New Roman" w:cs="Times New Roman"/>
                <w:b/>
                <w:bCs/>
                <w:lang w:eastAsia="ru-RU"/>
              </w:rPr>
            </w:pPr>
            <w:r w:rsidRPr="00AA1BC0">
              <w:rPr>
                <w:rFonts w:ascii="Times New Roman" w:eastAsia="Times New Roman" w:hAnsi="Times New Roman" w:cs="Times New Roman"/>
                <w:b/>
                <w:bCs/>
                <w:lang w:eastAsia="ru-RU"/>
              </w:rPr>
              <w:lastRenderedPageBreak/>
              <w:t>Требования к качеству выполнения работ, их безопасности:</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1.Работы выполняются в соответствии с требованиями:</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 Постановление Госстроя РФ от 27.09.2003 № 170 «Об утверждении правил и норм технической эксплуатации жилищного фонда»</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 ФЗ от 30 декабря 2009 № 384 «Технический регламент о безопасности зданий и сооружений»</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 ФЗ от 21.12.1994 № 69  «О пожарной безопасности»</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 Постановление Правительства РФ от 15.05.2013 № 416 «О порядке осуществления деятельности по управлению многоквартирными домами»</w:t>
            </w:r>
          </w:p>
          <w:p w:rsidR="00AA1BC0" w:rsidRPr="00AA1BC0" w:rsidRDefault="00AA1BC0" w:rsidP="00AA1BC0">
            <w:pPr>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Cs/>
                <w:iCs/>
                <w:lang w:eastAsia="ru-RU"/>
              </w:rPr>
              <w:t>2. Предоставление коммунальных услуг (отопление, холодное водоснабжение, электроснабжение) предоставляются управляющей организацией в порядке, установленном законом Российской Федерации.</w:t>
            </w:r>
          </w:p>
          <w:p w:rsidR="00AA1BC0" w:rsidRPr="00AA1BC0" w:rsidRDefault="00AA1BC0" w:rsidP="00AA1BC0">
            <w:pPr>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lang w:eastAsia="ru-RU"/>
              </w:rPr>
              <w:t>3. Срок предоставления гарантий качества – не менее 1 года.</w:t>
            </w:r>
          </w:p>
        </w:tc>
      </w:tr>
      <w:tr w:rsidR="00AA1BC0" w:rsidRPr="00AA1BC0" w:rsidTr="00F85871">
        <w:tc>
          <w:tcPr>
            <w:tcW w:w="10349" w:type="dxa"/>
          </w:tcPr>
          <w:p w:rsidR="00AA1BC0" w:rsidRPr="00AA1BC0" w:rsidRDefault="00AA1BC0" w:rsidP="00AA1BC0">
            <w:pPr>
              <w:tabs>
                <w:tab w:val="num" w:pos="252"/>
              </w:tabs>
              <w:spacing w:after="0" w:line="240" w:lineRule="auto"/>
              <w:jc w:val="both"/>
              <w:rPr>
                <w:rFonts w:ascii="Times New Roman" w:eastAsia="Times New Roman" w:hAnsi="Times New Roman" w:cs="Times New Roman"/>
                <w:bCs/>
                <w:lang w:eastAsia="ru-RU"/>
              </w:rPr>
            </w:pPr>
            <w:r w:rsidRPr="00AA1BC0">
              <w:rPr>
                <w:rFonts w:ascii="Times New Roman" w:eastAsia="Times New Roman" w:hAnsi="Times New Roman" w:cs="Times New Roman"/>
                <w:b/>
                <w:bCs/>
                <w:lang w:eastAsia="ru-RU"/>
              </w:rPr>
              <w:t xml:space="preserve">Требования к результату выполнения работ: </w:t>
            </w:r>
            <w:r w:rsidRPr="00AA1BC0">
              <w:rPr>
                <w:rFonts w:ascii="Times New Roman" w:eastAsia="Times New Roman" w:hAnsi="Times New Roman" w:cs="Times New Roman"/>
                <w:bCs/>
                <w:lang w:eastAsia="ru-RU"/>
              </w:rPr>
              <w:t>обеспечение безопасного уровня эксплуатации многоквартирного дома</w:t>
            </w:r>
          </w:p>
        </w:tc>
      </w:tr>
      <w:tr w:rsidR="00AA1BC0" w:rsidRPr="00AA1BC0" w:rsidTr="00F85871">
        <w:tc>
          <w:tcPr>
            <w:tcW w:w="10349" w:type="dxa"/>
          </w:tcPr>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Cs/>
                <w:iCs/>
                <w:lang w:eastAsia="ru-RU"/>
              </w:rPr>
            </w:pPr>
            <w:r w:rsidRPr="00AA1BC0">
              <w:rPr>
                <w:rFonts w:ascii="Times New Roman" w:eastAsia="Times New Roman" w:hAnsi="Times New Roman" w:cs="Times New Roman"/>
                <w:b/>
                <w:lang w:eastAsia="ru-RU"/>
              </w:rPr>
              <w:t>Требования к условиям выполнения работ:</w:t>
            </w:r>
            <w:r w:rsidRPr="00AA1BC0">
              <w:rPr>
                <w:rFonts w:ascii="Times New Roman" w:eastAsia="Times New Roman" w:hAnsi="Times New Roman" w:cs="Times New Roman"/>
                <w:lang w:eastAsia="ru-RU"/>
              </w:rPr>
              <w:t xml:space="preserve"> </w:t>
            </w:r>
            <w:r w:rsidRPr="00AA1BC0">
              <w:rPr>
                <w:rFonts w:ascii="Times New Roman" w:eastAsia="Times New Roman" w:hAnsi="Times New Roman" w:cs="Times New Roman"/>
                <w:bCs/>
                <w:iCs/>
                <w:lang w:eastAsia="ru-RU"/>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AA1BC0" w:rsidRPr="00AA1BC0" w:rsidRDefault="00AA1BC0" w:rsidP="00AA1BC0">
            <w:pPr>
              <w:autoSpaceDE w:val="0"/>
              <w:autoSpaceDN w:val="0"/>
              <w:adjustRightInd w:val="0"/>
              <w:spacing w:after="0" w:line="240" w:lineRule="auto"/>
              <w:ind w:firstLine="72"/>
              <w:jc w:val="both"/>
              <w:rPr>
                <w:rFonts w:ascii="Times New Roman" w:eastAsia="Times New Roman" w:hAnsi="Times New Roman" w:cs="Times New Roman"/>
                <w:lang w:eastAsia="ru-RU"/>
              </w:rPr>
            </w:pPr>
            <w:r w:rsidRPr="00AA1BC0">
              <w:rPr>
                <w:rFonts w:ascii="Times New Roman" w:eastAsia="Times New Roman" w:hAnsi="Times New Roman" w:cs="Times New Roman"/>
                <w:bCs/>
                <w:iCs/>
                <w:lang w:eastAsia="ru-RU"/>
              </w:rPr>
              <w:t>Работы выполнять без нарушения прав жителей.</w:t>
            </w:r>
          </w:p>
        </w:tc>
      </w:tr>
      <w:tr w:rsidR="00AA1BC0" w:rsidRPr="00AA1BC0" w:rsidTr="00F85871">
        <w:tc>
          <w:tcPr>
            <w:tcW w:w="10349" w:type="dxa"/>
          </w:tcPr>
          <w:p w:rsidR="00AA1BC0" w:rsidRPr="00AA1BC0" w:rsidRDefault="00AA1BC0" w:rsidP="00AA1BC0">
            <w:pPr>
              <w:tabs>
                <w:tab w:val="num" w:pos="252"/>
              </w:tabs>
              <w:spacing w:after="0" w:line="240" w:lineRule="auto"/>
              <w:rPr>
                <w:rFonts w:ascii="Times New Roman" w:eastAsia="Times New Roman" w:hAnsi="Times New Roman" w:cs="Times New Roman"/>
                <w:b/>
                <w:bCs/>
                <w:lang w:eastAsia="ru-RU"/>
              </w:rPr>
            </w:pPr>
            <w:r w:rsidRPr="00AA1BC0">
              <w:rPr>
                <w:rFonts w:ascii="Times New Roman" w:eastAsia="Times New Roman" w:hAnsi="Times New Roman" w:cs="Times New Roman"/>
                <w:b/>
                <w:lang w:eastAsia="ru-RU"/>
              </w:rPr>
              <w:t xml:space="preserve">Размер платы за содержание и ремонт жилого помещения на 1кв.м. общей площади  в месяц: </w:t>
            </w:r>
            <w:r w:rsidRPr="00AA1BC0">
              <w:rPr>
                <w:rFonts w:ascii="Times New Roman" w:eastAsia="Times New Roman" w:hAnsi="Times New Roman" w:cs="Times New Roman"/>
                <w:lang w:eastAsia="ru-RU"/>
              </w:rPr>
              <w:t>составляет 25.00</w:t>
            </w:r>
            <w:r w:rsidRPr="00AA1BC0">
              <w:rPr>
                <w:rFonts w:ascii="Times New Roman" w:eastAsia="Times New Roman" w:hAnsi="Times New Roman" w:cs="Times New Roman"/>
                <w:color w:val="FF0000"/>
                <w:lang w:eastAsia="ru-RU"/>
              </w:rPr>
              <w:t xml:space="preserve"> </w:t>
            </w:r>
            <w:r w:rsidRPr="00AA1BC0">
              <w:rPr>
                <w:rFonts w:ascii="Times New Roman" w:eastAsia="Times New Roman" w:hAnsi="Times New Roman" w:cs="Times New Roman"/>
                <w:lang w:eastAsia="ru-RU"/>
              </w:rPr>
              <w:t>руб.</w:t>
            </w:r>
          </w:p>
        </w:tc>
      </w:tr>
      <w:tr w:rsidR="00AA1BC0" w:rsidRPr="00AA1BC0" w:rsidTr="00F85871">
        <w:tc>
          <w:tcPr>
            <w:tcW w:w="10349" w:type="dxa"/>
          </w:tcPr>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Срок подписания договора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 Победитель конкурса в течение 10 рабочих дней с даты утверждения протокола конкурса представляет на согласование организатору конкурса подписанный им проект договора управления многоквартирным домом, а также подтверждающие документы  по обеспечению исполнения обязательств.</w:t>
            </w:r>
          </w:p>
          <w:p w:rsidR="00AA1BC0" w:rsidRPr="00AA1BC0" w:rsidRDefault="00AA1BC0" w:rsidP="00AA1BC0">
            <w:pPr>
              <w:autoSpaceDE w:val="0"/>
              <w:autoSpaceDN w:val="0"/>
              <w:adjustRightInd w:val="0"/>
              <w:spacing w:after="0" w:line="240" w:lineRule="auto"/>
              <w:ind w:firstLine="540"/>
              <w:jc w:val="both"/>
              <w:rPr>
                <w:rFonts w:ascii="Arial" w:eastAsia="Times New Roman" w:hAnsi="Arial" w:cs="Arial"/>
                <w:b/>
                <w:lang w:eastAsia="ru-RU"/>
              </w:rPr>
            </w:pPr>
            <w:r w:rsidRPr="00AA1BC0">
              <w:rPr>
                <w:rFonts w:ascii="Times New Roman" w:eastAsia="Times New Roman" w:hAnsi="Times New Roman" w:cs="Times New Roman"/>
                <w:lang w:eastAsia="ru-RU"/>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AA1BC0" w:rsidRPr="00AA1BC0" w:rsidTr="00F85871">
        <w:tc>
          <w:tcPr>
            <w:tcW w:w="10349" w:type="dxa"/>
          </w:tcPr>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Требования к порядку изменения обязатель</w:t>
            </w:r>
            <w:proofErr w:type="gramStart"/>
            <w:r w:rsidRPr="00AA1BC0">
              <w:rPr>
                <w:rFonts w:ascii="Times New Roman" w:eastAsia="Times New Roman" w:hAnsi="Times New Roman" w:cs="Times New Roman"/>
                <w:b/>
                <w:lang w:eastAsia="ru-RU"/>
              </w:rPr>
              <w:t>ств ст</w:t>
            </w:r>
            <w:proofErr w:type="gramEnd"/>
            <w:r w:rsidRPr="00AA1BC0">
              <w:rPr>
                <w:rFonts w:ascii="Times New Roman" w:eastAsia="Times New Roman" w:hAnsi="Times New Roman" w:cs="Times New Roman"/>
                <w:b/>
                <w:lang w:eastAsia="ru-RU"/>
              </w:rPr>
              <w:t>орон по договору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AA1BC0">
              <w:rPr>
                <w:rFonts w:ascii="Times New Roman" w:eastAsia="Times New Roman" w:hAnsi="Times New Roman" w:cs="Times New Roman"/>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AA1BC0" w:rsidRPr="00AA1BC0" w:rsidTr="00F85871">
        <w:tc>
          <w:tcPr>
            <w:tcW w:w="10349" w:type="dxa"/>
          </w:tcPr>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Срок начала выполнения управляющей организацией обязательств.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AA1BC0">
              <w:rPr>
                <w:rFonts w:ascii="Times New Roman" w:eastAsia="Times New Roman" w:hAnsi="Times New Roman" w:cs="Times New Roman"/>
                <w:lang w:eastAsia="ru-RU"/>
              </w:rPr>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w:t>
            </w:r>
            <w:r w:rsidRPr="00AA1BC0">
              <w:rPr>
                <w:rFonts w:ascii="Times New Roman" w:eastAsia="Times New Roman" w:hAnsi="Times New Roman" w:cs="Times New Roman"/>
                <w:lang w:eastAsia="ru-RU"/>
              </w:rPr>
              <w:lastRenderedPageBreak/>
              <w:t xml:space="preserve">помещения, предусмотренном определенным по результатам конкурса договором управления многоквартирным домом. </w:t>
            </w:r>
          </w:p>
        </w:tc>
      </w:tr>
      <w:tr w:rsidR="00AA1BC0" w:rsidRPr="00AA1BC0" w:rsidTr="00F85871">
        <w:tc>
          <w:tcPr>
            <w:tcW w:w="10349" w:type="dxa"/>
          </w:tcPr>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lastRenderedPageBreak/>
              <w:t xml:space="preserve">Размер обеспечения заявки на </w:t>
            </w:r>
            <w:r w:rsidR="005E0602">
              <w:rPr>
                <w:rFonts w:ascii="Times New Roman" w:eastAsia="Times New Roman" w:hAnsi="Times New Roman" w:cs="Times New Roman"/>
                <w:b/>
                <w:lang w:eastAsia="ru-RU"/>
              </w:rPr>
              <w:t xml:space="preserve">участие в конкурсе составляет: </w:t>
            </w:r>
          </w:p>
          <w:p w:rsidR="001B1271" w:rsidRDefault="00AA1BC0" w:rsidP="00137528">
            <w:pPr>
              <w:spacing w:after="0" w:line="240" w:lineRule="auto"/>
              <w:contextualSpacing/>
              <w:jc w:val="both"/>
              <w:rPr>
                <w:rFonts w:ascii="Times New Roman" w:eastAsia="Calibri" w:hAnsi="Times New Roman" w:cs="Times New Roman"/>
                <w:sz w:val="24"/>
                <w:szCs w:val="24"/>
                <w:lang w:eastAsia="ru-RU"/>
              </w:rPr>
            </w:pPr>
            <w:r w:rsidRPr="001B1271">
              <w:rPr>
                <w:rFonts w:ascii="Times New Roman" w:eastAsia="Calibri" w:hAnsi="Times New Roman" w:cs="Times New Roman"/>
                <w:b/>
                <w:sz w:val="24"/>
                <w:szCs w:val="24"/>
                <w:lang w:eastAsia="ru-RU"/>
              </w:rPr>
              <w:t>Лот 1</w:t>
            </w:r>
            <w:r w:rsidRPr="00AA1BC0">
              <w:rPr>
                <w:rFonts w:ascii="Times New Roman" w:eastAsia="Calibri" w:hAnsi="Times New Roman" w:cs="Times New Roman"/>
                <w:b/>
                <w:sz w:val="24"/>
                <w:szCs w:val="24"/>
                <w:lang w:eastAsia="ru-RU"/>
              </w:rPr>
              <w:t xml:space="preserve"> </w:t>
            </w:r>
            <w:r w:rsidR="007A0B00">
              <w:rPr>
                <w:rFonts w:ascii="Times New Roman" w:eastAsia="Calibri" w:hAnsi="Times New Roman" w:cs="Times New Roman"/>
                <w:b/>
                <w:sz w:val="24"/>
                <w:szCs w:val="24"/>
                <w:lang w:eastAsia="ru-RU"/>
              </w:rPr>
              <w:t>-</w:t>
            </w:r>
            <w:r w:rsidR="00137528">
              <w:rPr>
                <w:rFonts w:ascii="Times New Roman" w:eastAsia="Calibri" w:hAnsi="Times New Roman" w:cs="Times New Roman"/>
                <w:sz w:val="24"/>
                <w:szCs w:val="24"/>
                <w:lang w:eastAsia="ru-RU"/>
              </w:rPr>
              <w:t xml:space="preserve"> </w:t>
            </w:r>
            <w:r w:rsidR="00846D6D">
              <w:rPr>
                <w:rFonts w:ascii="Times New Roman" w:eastAsia="Calibri" w:hAnsi="Times New Roman" w:cs="Times New Roman"/>
                <w:sz w:val="24"/>
                <w:szCs w:val="24"/>
                <w:lang w:eastAsia="ru-RU"/>
              </w:rPr>
              <w:t>547, 44 (пятьсот сорок семь</w:t>
            </w:r>
            <w:r w:rsidR="00D87686">
              <w:rPr>
                <w:rFonts w:ascii="Times New Roman" w:eastAsia="Calibri" w:hAnsi="Times New Roman" w:cs="Times New Roman"/>
                <w:sz w:val="24"/>
                <w:szCs w:val="24"/>
                <w:lang w:eastAsia="ru-RU"/>
              </w:rPr>
              <w:t xml:space="preserve">) руб. </w:t>
            </w:r>
            <w:r w:rsidR="00846D6D">
              <w:rPr>
                <w:rFonts w:ascii="Times New Roman" w:eastAsia="Calibri" w:hAnsi="Times New Roman" w:cs="Times New Roman"/>
                <w:sz w:val="24"/>
                <w:szCs w:val="24"/>
                <w:lang w:eastAsia="ru-RU"/>
              </w:rPr>
              <w:t>44</w:t>
            </w:r>
            <w:r w:rsidR="00D87686">
              <w:rPr>
                <w:rFonts w:ascii="Times New Roman" w:eastAsia="Calibri" w:hAnsi="Times New Roman" w:cs="Times New Roman"/>
                <w:sz w:val="24"/>
                <w:szCs w:val="24"/>
                <w:lang w:eastAsia="ru-RU"/>
              </w:rPr>
              <w:t xml:space="preserve"> коп.</w:t>
            </w:r>
          </w:p>
          <w:p w:rsidR="00D90600" w:rsidRDefault="00D87686" w:rsidP="00137528">
            <w:pPr>
              <w:spacing w:after="0" w:line="240" w:lineRule="auto"/>
              <w:contextualSpacing/>
              <w:jc w:val="both"/>
              <w:rPr>
                <w:rFonts w:ascii="Times New Roman" w:eastAsia="Calibri" w:hAnsi="Times New Roman" w:cs="Times New Roman"/>
                <w:sz w:val="24"/>
                <w:szCs w:val="24"/>
                <w:lang w:eastAsia="ru-RU"/>
              </w:rPr>
            </w:pPr>
            <w:r w:rsidRPr="00D87686">
              <w:rPr>
                <w:rFonts w:ascii="Times New Roman" w:eastAsia="Calibri" w:hAnsi="Times New Roman" w:cs="Times New Roman"/>
                <w:sz w:val="24"/>
                <w:szCs w:val="24"/>
                <w:lang w:eastAsia="ru-RU"/>
              </w:rPr>
              <w:t>Республика Бурятия, Закаменский район, г. Закаменск, ул. Юбилейная, д. 18</w:t>
            </w:r>
          </w:p>
          <w:p w:rsidR="00D90600" w:rsidRPr="00D90600" w:rsidRDefault="00821AD3" w:rsidP="00D90600">
            <w:pPr>
              <w:spacing w:after="0" w:line="240" w:lineRule="auto"/>
              <w:contextualSpacing/>
              <w:jc w:val="both"/>
              <w:rPr>
                <w:rFonts w:ascii="Times New Roman" w:eastAsia="Calibri" w:hAnsi="Times New Roman" w:cs="Times New Roman"/>
                <w:sz w:val="24"/>
                <w:szCs w:val="24"/>
                <w:lang w:eastAsia="ru-RU"/>
              </w:rPr>
            </w:pPr>
            <w:r w:rsidRPr="00821AD3">
              <w:rPr>
                <w:rFonts w:ascii="Times New Roman" w:eastAsia="Calibri" w:hAnsi="Times New Roman" w:cs="Times New Roman"/>
                <w:b/>
                <w:sz w:val="24"/>
                <w:szCs w:val="24"/>
                <w:lang w:eastAsia="ru-RU"/>
              </w:rPr>
              <w:t>Лот 2</w:t>
            </w:r>
            <w:r w:rsidR="007A0B00">
              <w:rPr>
                <w:rFonts w:ascii="Times New Roman" w:eastAsia="Calibri" w:hAnsi="Times New Roman" w:cs="Times New Roman"/>
                <w:sz w:val="24"/>
                <w:szCs w:val="24"/>
                <w:lang w:eastAsia="ru-RU"/>
              </w:rPr>
              <w:t xml:space="preserve"> </w:t>
            </w:r>
            <w:r w:rsidR="008E324C">
              <w:rPr>
                <w:rFonts w:ascii="Times New Roman" w:eastAsia="Calibri" w:hAnsi="Times New Roman" w:cs="Times New Roman"/>
                <w:sz w:val="24"/>
                <w:szCs w:val="24"/>
                <w:lang w:eastAsia="ru-RU"/>
              </w:rPr>
              <w:t>–</w:t>
            </w:r>
            <w:r w:rsidR="00F7278D">
              <w:rPr>
                <w:rFonts w:ascii="Times New Roman" w:eastAsia="Calibri" w:hAnsi="Times New Roman" w:cs="Times New Roman"/>
                <w:sz w:val="24"/>
                <w:szCs w:val="24"/>
                <w:lang w:eastAsia="ru-RU"/>
              </w:rPr>
              <w:t xml:space="preserve"> </w:t>
            </w:r>
            <w:r w:rsidR="00846D6D">
              <w:rPr>
                <w:rFonts w:ascii="Times New Roman" w:eastAsia="Calibri" w:hAnsi="Times New Roman" w:cs="Times New Roman"/>
                <w:sz w:val="24"/>
                <w:szCs w:val="24"/>
                <w:lang w:eastAsia="ru-RU"/>
              </w:rPr>
              <w:t>559, 13 (пятьсот пятьдесят девять) руб. 13</w:t>
            </w:r>
            <w:r w:rsidR="00D90600">
              <w:rPr>
                <w:rFonts w:ascii="Times New Roman" w:eastAsia="Calibri" w:hAnsi="Times New Roman" w:cs="Times New Roman"/>
                <w:sz w:val="24"/>
                <w:szCs w:val="24"/>
                <w:lang w:eastAsia="ru-RU"/>
              </w:rPr>
              <w:t xml:space="preserve"> коп.</w:t>
            </w:r>
          </w:p>
          <w:p w:rsidR="00D90600" w:rsidRDefault="00D90600" w:rsidP="00D90600">
            <w:pPr>
              <w:spacing w:after="0" w:line="240" w:lineRule="auto"/>
              <w:contextualSpacing/>
              <w:jc w:val="both"/>
              <w:rPr>
                <w:rFonts w:ascii="Times New Roman" w:eastAsia="Calibri" w:hAnsi="Times New Roman" w:cs="Times New Roman"/>
                <w:sz w:val="24"/>
                <w:szCs w:val="24"/>
                <w:lang w:eastAsia="ru-RU"/>
              </w:rPr>
            </w:pPr>
            <w:r w:rsidRPr="00D90600">
              <w:rPr>
                <w:rFonts w:ascii="Times New Roman" w:eastAsia="Calibri" w:hAnsi="Times New Roman" w:cs="Times New Roman"/>
                <w:sz w:val="24"/>
                <w:szCs w:val="24"/>
                <w:lang w:eastAsia="ru-RU"/>
              </w:rPr>
              <w:t>Республика Бурятия, Закаменский район, г.</w:t>
            </w:r>
            <w:r>
              <w:rPr>
                <w:rFonts w:ascii="Times New Roman" w:eastAsia="Calibri" w:hAnsi="Times New Roman" w:cs="Times New Roman"/>
                <w:sz w:val="24"/>
                <w:szCs w:val="24"/>
                <w:lang w:eastAsia="ru-RU"/>
              </w:rPr>
              <w:t xml:space="preserve"> </w:t>
            </w:r>
            <w:r w:rsidR="00326CB8">
              <w:rPr>
                <w:rFonts w:ascii="Times New Roman" w:eastAsia="Calibri" w:hAnsi="Times New Roman" w:cs="Times New Roman"/>
                <w:sz w:val="24"/>
                <w:szCs w:val="24"/>
                <w:lang w:eastAsia="ru-RU"/>
              </w:rPr>
              <w:t>Закаменск, ул. Юбилейная, д. 20</w:t>
            </w:r>
          </w:p>
          <w:p w:rsidR="00D90600" w:rsidRDefault="00D90600" w:rsidP="00D90600">
            <w:pPr>
              <w:spacing w:after="0" w:line="240" w:lineRule="auto"/>
              <w:contextualSpacing/>
              <w:jc w:val="both"/>
              <w:rPr>
                <w:rFonts w:ascii="Times New Roman" w:eastAsia="Calibri" w:hAnsi="Times New Roman" w:cs="Times New Roman"/>
                <w:sz w:val="24"/>
                <w:szCs w:val="24"/>
                <w:lang w:eastAsia="ru-RU"/>
              </w:rPr>
            </w:pPr>
            <w:r w:rsidRPr="00D90600">
              <w:rPr>
                <w:rFonts w:ascii="Times New Roman" w:eastAsia="Calibri" w:hAnsi="Times New Roman" w:cs="Times New Roman"/>
                <w:b/>
                <w:sz w:val="24"/>
                <w:szCs w:val="24"/>
                <w:lang w:eastAsia="ru-RU"/>
              </w:rPr>
              <w:t>Лот 3</w:t>
            </w:r>
            <w:r>
              <w:rPr>
                <w:rFonts w:ascii="Times New Roman" w:eastAsia="Calibri" w:hAnsi="Times New Roman" w:cs="Times New Roman"/>
                <w:sz w:val="24"/>
                <w:szCs w:val="24"/>
                <w:lang w:eastAsia="ru-RU"/>
              </w:rPr>
              <w:t xml:space="preserve"> </w:t>
            </w:r>
            <w:r w:rsidR="00E936CC">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846D6D">
              <w:rPr>
                <w:rFonts w:ascii="Times New Roman" w:eastAsia="Calibri" w:hAnsi="Times New Roman" w:cs="Times New Roman"/>
                <w:sz w:val="24"/>
                <w:szCs w:val="24"/>
                <w:lang w:eastAsia="ru-RU"/>
              </w:rPr>
              <w:t>651, 25</w:t>
            </w:r>
            <w:r w:rsidR="00911687">
              <w:rPr>
                <w:rFonts w:ascii="Times New Roman" w:eastAsia="Calibri" w:hAnsi="Times New Roman" w:cs="Times New Roman"/>
                <w:sz w:val="24"/>
                <w:szCs w:val="24"/>
                <w:lang w:eastAsia="ru-RU"/>
              </w:rPr>
              <w:t xml:space="preserve"> (</w:t>
            </w:r>
            <w:r w:rsidR="00846D6D">
              <w:rPr>
                <w:rFonts w:ascii="Times New Roman" w:eastAsia="Calibri" w:hAnsi="Times New Roman" w:cs="Times New Roman"/>
                <w:sz w:val="24"/>
                <w:szCs w:val="24"/>
                <w:lang w:eastAsia="ru-RU"/>
              </w:rPr>
              <w:t>шестьсот пятьдесят один</w:t>
            </w:r>
            <w:r w:rsidR="00E936CC">
              <w:rPr>
                <w:rFonts w:ascii="Times New Roman" w:eastAsia="Calibri" w:hAnsi="Times New Roman" w:cs="Times New Roman"/>
                <w:sz w:val="24"/>
                <w:szCs w:val="24"/>
                <w:lang w:eastAsia="ru-RU"/>
              </w:rPr>
              <w:t xml:space="preserve">) руб. </w:t>
            </w:r>
            <w:r w:rsidR="00846D6D">
              <w:rPr>
                <w:rFonts w:ascii="Times New Roman" w:eastAsia="Calibri" w:hAnsi="Times New Roman" w:cs="Times New Roman"/>
                <w:sz w:val="24"/>
                <w:szCs w:val="24"/>
                <w:lang w:eastAsia="ru-RU"/>
              </w:rPr>
              <w:t>2</w:t>
            </w:r>
            <w:r w:rsidR="00E936CC">
              <w:rPr>
                <w:rFonts w:ascii="Times New Roman" w:eastAsia="Calibri" w:hAnsi="Times New Roman" w:cs="Times New Roman"/>
                <w:sz w:val="24"/>
                <w:szCs w:val="24"/>
                <w:lang w:eastAsia="ru-RU"/>
              </w:rPr>
              <w:t>5 коп.</w:t>
            </w:r>
          </w:p>
          <w:p w:rsidR="00E936CC" w:rsidRDefault="00E936CC" w:rsidP="00D90600">
            <w:pPr>
              <w:spacing w:after="0" w:line="240" w:lineRule="auto"/>
              <w:contextualSpacing/>
              <w:jc w:val="both"/>
              <w:rPr>
                <w:rFonts w:ascii="Times New Roman" w:eastAsia="Calibri" w:hAnsi="Times New Roman" w:cs="Times New Roman"/>
                <w:sz w:val="24"/>
                <w:szCs w:val="24"/>
                <w:lang w:eastAsia="ru-RU"/>
              </w:rPr>
            </w:pPr>
            <w:r w:rsidRPr="00E936CC">
              <w:rPr>
                <w:rFonts w:ascii="Times New Roman" w:eastAsia="Calibri" w:hAnsi="Times New Roman" w:cs="Times New Roman"/>
                <w:sz w:val="24"/>
                <w:szCs w:val="24"/>
                <w:lang w:eastAsia="ru-RU"/>
              </w:rPr>
              <w:t>Республика Бурятия, Закаменский район, г. Закаменск, ул. Юбилейная, д.20а</w:t>
            </w:r>
          </w:p>
          <w:p w:rsidR="00E936CC" w:rsidRDefault="00E936CC" w:rsidP="00D90600">
            <w:pPr>
              <w:spacing w:after="0" w:line="240" w:lineRule="auto"/>
              <w:contextualSpacing/>
              <w:jc w:val="both"/>
              <w:rPr>
                <w:rFonts w:ascii="Times New Roman" w:eastAsia="Calibri" w:hAnsi="Times New Roman" w:cs="Times New Roman"/>
                <w:sz w:val="24"/>
                <w:szCs w:val="24"/>
                <w:lang w:eastAsia="ru-RU"/>
              </w:rPr>
            </w:pPr>
            <w:r w:rsidRPr="00E936CC">
              <w:rPr>
                <w:rFonts w:ascii="Times New Roman" w:eastAsia="Calibri" w:hAnsi="Times New Roman" w:cs="Times New Roman"/>
                <w:b/>
                <w:sz w:val="24"/>
                <w:szCs w:val="24"/>
                <w:lang w:eastAsia="ru-RU"/>
              </w:rPr>
              <w:t>Лот 4</w:t>
            </w:r>
            <w:r>
              <w:rPr>
                <w:rFonts w:ascii="Times New Roman" w:eastAsia="Calibri" w:hAnsi="Times New Roman" w:cs="Times New Roman"/>
                <w:sz w:val="24"/>
                <w:szCs w:val="24"/>
                <w:lang w:eastAsia="ru-RU"/>
              </w:rPr>
              <w:t xml:space="preserve"> </w:t>
            </w:r>
            <w:r w:rsidR="0052355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523556">
              <w:rPr>
                <w:rFonts w:ascii="Times New Roman" w:eastAsia="Calibri" w:hAnsi="Times New Roman" w:cs="Times New Roman"/>
                <w:sz w:val="24"/>
                <w:szCs w:val="24"/>
                <w:lang w:eastAsia="ru-RU"/>
              </w:rPr>
              <w:t>564, 19</w:t>
            </w:r>
            <w:r w:rsidR="00911687">
              <w:rPr>
                <w:rFonts w:ascii="Times New Roman" w:eastAsia="Calibri" w:hAnsi="Times New Roman" w:cs="Times New Roman"/>
                <w:sz w:val="24"/>
                <w:szCs w:val="24"/>
                <w:lang w:eastAsia="ru-RU"/>
              </w:rPr>
              <w:t xml:space="preserve"> </w:t>
            </w:r>
            <w:r w:rsidR="00523556">
              <w:rPr>
                <w:rFonts w:ascii="Times New Roman" w:eastAsia="Calibri" w:hAnsi="Times New Roman" w:cs="Times New Roman"/>
                <w:sz w:val="24"/>
                <w:szCs w:val="24"/>
                <w:lang w:eastAsia="ru-RU"/>
              </w:rPr>
              <w:t>(пятьсот шестьдесят четыре</w:t>
            </w:r>
            <w:r w:rsidR="00911687">
              <w:rPr>
                <w:rFonts w:ascii="Times New Roman" w:eastAsia="Calibri" w:hAnsi="Times New Roman" w:cs="Times New Roman"/>
                <w:sz w:val="24"/>
                <w:szCs w:val="24"/>
                <w:lang w:eastAsia="ru-RU"/>
              </w:rPr>
              <w:t>) руб.</w:t>
            </w:r>
            <w:r w:rsidR="00523556">
              <w:rPr>
                <w:rFonts w:ascii="Times New Roman" w:eastAsia="Calibri" w:hAnsi="Times New Roman" w:cs="Times New Roman"/>
                <w:sz w:val="24"/>
                <w:szCs w:val="24"/>
                <w:lang w:eastAsia="ru-RU"/>
              </w:rPr>
              <w:t xml:space="preserve"> 19</w:t>
            </w:r>
            <w:r w:rsidR="00911687">
              <w:rPr>
                <w:rFonts w:ascii="Times New Roman" w:eastAsia="Calibri" w:hAnsi="Times New Roman" w:cs="Times New Roman"/>
                <w:sz w:val="24"/>
                <w:szCs w:val="24"/>
                <w:lang w:eastAsia="ru-RU"/>
              </w:rPr>
              <w:t xml:space="preserve"> коп.</w:t>
            </w:r>
          </w:p>
          <w:p w:rsidR="00502407" w:rsidRDefault="00502407" w:rsidP="00D90600">
            <w:pPr>
              <w:spacing w:after="0" w:line="240" w:lineRule="auto"/>
              <w:contextualSpacing/>
              <w:jc w:val="both"/>
              <w:rPr>
                <w:rFonts w:ascii="Times New Roman" w:eastAsia="Calibri" w:hAnsi="Times New Roman" w:cs="Times New Roman"/>
                <w:sz w:val="24"/>
                <w:szCs w:val="24"/>
                <w:lang w:eastAsia="ru-RU"/>
              </w:rPr>
            </w:pPr>
            <w:r w:rsidRPr="00502407">
              <w:rPr>
                <w:rFonts w:ascii="Times New Roman" w:eastAsia="Calibri" w:hAnsi="Times New Roman" w:cs="Times New Roman"/>
                <w:sz w:val="24"/>
                <w:szCs w:val="24"/>
                <w:lang w:eastAsia="ru-RU"/>
              </w:rPr>
              <w:t>Республика Бурятия, Закаменский район, г. Закаменск, ул. Титова, 10а</w:t>
            </w:r>
          </w:p>
          <w:p w:rsidR="00523556" w:rsidRDefault="00502407" w:rsidP="00D90600">
            <w:pPr>
              <w:spacing w:after="0" w:line="240" w:lineRule="auto"/>
              <w:contextualSpacing/>
              <w:jc w:val="both"/>
              <w:rPr>
                <w:rFonts w:ascii="Times New Roman" w:eastAsia="Calibri" w:hAnsi="Times New Roman" w:cs="Times New Roman"/>
                <w:sz w:val="24"/>
                <w:szCs w:val="24"/>
                <w:lang w:eastAsia="ru-RU"/>
              </w:rPr>
            </w:pPr>
            <w:r w:rsidRPr="00523556">
              <w:rPr>
                <w:rFonts w:ascii="Times New Roman" w:eastAsia="Calibri" w:hAnsi="Times New Roman" w:cs="Times New Roman"/>
                <w:b/>
                <w:sz w:val="24"/>
                <w:szCs w:val="24"/>
                <w:lang w:eastAsia="ru-RU"/>
              </w:rPr>
              <w:t>Лот 5</w:t>
            </w:r>
            <w:r>
              <w:rPr>
                <w:rFonts w:ascii="Times New Roman" w:eastAsia="Calibri" w:hAnsi="Times New Roman" w:cs="Times New Roman"/>
                <w:sz w:val="24"/>
                <w:szCs w:val="24"/>
                <w:lang w:eastAsia="ru-RU"/>
              </w:rPr>
              <w:t xml:space="preserve"> </w:t>
            </w:r>
            <w:r w:rsidR="0052355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523556">
              <w:rPr>
                <w:rFonts w:ascii="Times New Roman" w:eastAsia="Calibri" w:hAnsi="Times New Roman" w:cs="Times New Roman"/>
                <w:sz w:val="24"/>
                <w:szCs w:val="24"/>
                <w:lang w:eastAsia="ru-RU"/>
              </w:rPr>
              <w:t xml:space="preserve">686, 03 </w:t>
            </w:r>
            <w:r>
              <w:rPr>
                <w:rFonts w:ascii="Times New Roman" w:eastAsia="Calibri" w:hAnsi="Times New Roman" w:cs="Times New Roman"/>
                <w:sz w:val="24"/>
                <w:szCs w:val="24"/>
                <w:lang w:eastAsia="ru-RU"/>
              </w:rPr>
              <w:t>(</w:t>
            </w:r>
            <w:r w:rsidR="00523556">
              <w:rPr>
                <w:rFonts w:ascii="Times New Roman" w:eastAsia="Calibri" w:hAnsi="Times New Roman" w:cs="Times New Roman"/>
                <w:sz w:val="24"/>
                <w:szCs w:val="24"/>
                <w:lang w:eastAsia="ru-RU"/>
              </w:rPr>
              <w:t>шестьсот восемьдесят шесть</w:t>
            </w:r>
            <w:r>
              <w:rPr>
                <w:rFonts w:ascii="Times New Roman" w:eastAsia="Calibri" w:hAnsi="Times New Roman" w:cs="Times New Roman"/>
                <w:sz w:val="24"/>
                <w:szCs w:val="24"/>
                <w:lang w:eastAsia="ru-RU"/>
              </w:rPr>
              <w:t>) руб.</w:t>
            </w:r>
            <w:r w:rsidR="00523556">
              <w:rPr>
                <w:rFonts w:ascii="Times New Roman" w:eastAsia="Calibri" w:hAnsi="Times New Roman" w:cs="Times New Roman"/>
                <w:sz w:val="24"/>
                <w:szCs w:val="24"/>
                <w:lang w:eastAsia="ru-RU"/>
              </w:rPr>
              <w:t xml:space="preserve"> 03 коп.</w:t>
            </w:r>
          </w:p>
          <w:p w:rsidR="00523556" w:rsidRPr="00326CB8" w:rsidRDefault="00D240DA" w:rsidP="00D90600">
            <w:pPr>
              <w:spacing w:after="0" w:line="240" w:lineRule="auto"/>
              <w:contextualSpacing/>
              <w:jc w:val="both"/>
              <w:rPr>
                <w:rFonts w:ascii="Times New Roman" w:eastAsia="Calibri" w:hAnsi="Times New Roman" w:cs="Times New Roman"/>
                <w:sz w:val="24"/>
                <w:szCs w:val="26"/>
                <w:lang w:eastAsia="ru-RU"/>
              </w:rPr>
            </w:pPr>
            <w:r w:rsidRPr="00D240DA">
              <w:rPr>
                <w:rFonts w:ascii="Times New Roman" w:eastAsia="Calibri" w:hAnsi="Times New Roman" w:cs="Times New Roman"/>
                <w:sz w:val="24"/>
                <w:szCs w:val="26"/>
                <w:lang w:eastAsia="ru-RU"/>
              </w:rPr>
              <w:t>Республика Бурятия, Закаменский район, г. Закаменск, ул. Ленина, д.14б</w:t>
            </w:r>
          </w:p>
          <w:p w:rsidR="00523556" w:rsidRDefault="00375F0C"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b/>
                <w:sz w:val="24"/>
                <w:szCs w:val="24"/>
                <w:lang w:eastAsia="ru-RU"/>
              </w:rPr>
              <w:t>Лот 6 –</w:t>
            </w:r>
            <w:r>
              <w:rPr>
                <w:rFonts w:ascii="Times New Roman" w:eastAsia="Calibri" w:hAnsi="Times New Roman" w:cs="Times New Roman"/>
                <w:sz w:val="24"/>
                <w:szCs w:val="24"/>
                <w:lang w:eastAsia="ru-RU"/>
              </w:rPr>
              <w:t xml:space="preserve"> 470,</w:t>
            </w:r>
            <w:r w:rsidR="00AF6A01">
              <w:rPr>
                <w:rFonts w:ascii="Times New Roman" w:eastAsia="Calibri" w:hAnsi="Times New Roman" w:cs="Times New Roman"/>
                <w:sz w:val="24"/>
                <w:szCs w:val="24"/>
                <w:lang w:eastAsia="ru-RU"/>
              </w:rPr>
              <w:t xml:space="preserve"> 06 (</w:t>
            </w:r>
            <w:r>
              <w:rPr>
                <w:rFonts w:ascii="Times New Roman" w:eastAsia="Calibri" w:hAnsi="Times New Roman" w:cs="Times New Roman"/>
                <w:sz w:val="24"/>
                <w:szCs w:val="24"/>
                <w:lang w:eastAsia="ru-RU"/>
              </w:rPr>
              <w:t xml:space="preserve">четыреста семьдесят) </w:t>
            </w:r>
            <w:r w:rsidR="00AF6A01">
              <w:rPr>
                <w:rFonts w:ascii="Times New Roman" w:eastAsia="Calibri" w:hAnsi="Times New Roman" w:cs="Times New Roman"/>
                <w:sz w:val="24"/>
                <w:szCs w:val="24"/>
                <w:lang w:eastAsia="ru-RU"/>
              </w:rPr>
              <w:t>06 коп.</w:t>
            </w:r>
          </w:p>
          <w:p w:rsidR="00AF6A01" w:rsidRDefault="00D240DA"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sz w:val="24"/>
                <w:szCs w:val="24"/>
                <w:lang w:eastAsia="ru-RU"/>
              </w:rPr>
              <w:t>Республика Бурятия, Закаменский район, г. Закаменск, ул. Ленина, д. 15</w:t>
            </w:r>
          </w:p>
          <w:p w:rsidR="00AF6A01" w:rsidRDefault="00AF6A01"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b/>
                <w:sz w:val="24"/>
                <w:szCs w:val="24"/>
                <w:lang w:eastAsia="ru-RU"/>
              </w:rPr>
              <w:t>Лот 7</w:t>
            </w:r>
            <w:r>
              <w:rPr>
                <w:rFonts w:ascii="Times New Roman" w:eastAsia="Calibri" w:hAnsi="Times New Roman" w:cs="Times New Roman"/>
                <w:sz w:val="24"/>
                <w:szCs w:val="24"/>
                <w:lang w:eastAsia="ru-RU"/>
              </w:rPr>
              <w:t xml:space="preserve"> – 766, 94 (семьсот шестьдесят шесть) руб. 94 коп.</w:t>
            </w:r>
          </w:p>
          <w:p w:rsidR="00AF6A01" w:rsidRDefault="00D240DA"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sz w:val="24"/>
                <w:szCs w:val="24"/>
                <w:lang w:eastAsia="ru-RU"/>
              </w:rPr>
              <w:t>Республика Бурятия, Закаменский район, г. Закаменск, ул. Ленина, 15а</w:t>
            </w:r>
          </w:p>
          <w:p w:rsidR="00AF6A01" w:rsidRDefault="00DA1244"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b/>
                <w:sz w:val="24"/>
                <w:szCs w:val="24"/>
                <w:lang w:eastAsia="ru-RU"/>
              </w:rPr>
              <w:t>Лот 8</w:t>
            </w:r>
            <w:r>
              <w:rPr>
                <w:rFonts w:ascii="Times New Roman" w:eastAsia="Calibri" w:hAnsi="Times New Roman" w:cs="Times New Roman"/>
                <w:sz w:val="24"/>
                <w:szCs w:val="24"/>
                <w:lang w:eastAsia="ru-RU"/>
              </w:rPr>
              <w:t xml:space="preserve"> – 597, 31 (пятьсот девяносто семь) руб. 31 коп.</w:t>
            </w:r>
          </w:p>
          <w:p w:rsidR="00DA1244" w:rsidRDefault="00D240DA"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sz w:val="24"/>
                <w:szCs w:val="24"/>
                <w:lang w:eastAsia="ru-RU"/>
              </w:rPr>
              <w:t>Республика Бурятия, Закаменский район, г. Закаменск, ул. Ленина, 28</w:t>
            </w:r>
          </w:p>
          <w:p w:rsidR="00DA1244" w:rsidRDefault="00DA1244"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b/>
                <w:sz w:val="24"/>
                <w:szCs w:val="24"/>
                <w:lang w:eastAsia="ru-RU"/>
              </w:rPr>
              <w:t>Лот 9</w:t>
            </w:r>
            <w:r>
              <w:rPr>
                <w:rFonts w:ascii="Times New Roman" w:eastAsia="Calibri" w:hAnsi="Times New Roman" w:cs="Times New Roman"/>
                <w:sz w:val="24"/>
                <w:szCs w:val="24"/>
                <w:lang w:eastAsia="ru-RU"/>
              </w:rPr>
              <w:t xml:space="preserve"> – 590, </w:t>
            </w:r>
            <w:r w:rsidR="00A54CFB">
              <w:rPr>
                <w:rFonts w:ascii="Times New Roman" w:eastAsia="Calibri" w:hAnsi="Times New Roman" w:cs="Times New Roman"/>
                <w:sz w:val="24"/>
                <w:szCs w:val="24"/>
                <w:lang w:eastAsia="ru-RU"/>
              </w:rPr>
              <w:t>31 (пятьсот девяносто) руб. 31 коп.</w:t>
            </w:r>
          </w:p>
          <w:p w:rsidR="0081376B" w:rsidRDefault="00D240DA"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sz w:val="24"/>
                <w:szCs w:val="24"/>
                <w:lang w:eastAsia="ru-RU"/>
              </w:rPr>
              <w:t>Республика Бурятия, Закаменский район, г. Закаменск, ул. Ленина, 28а</w:t>
            </w:r>
          </w:p>
          <w:p w:rsidR="0081376B" w:rsidRDefault="0081376B"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b/>
                <w:sz w:val="24"/>
                <w:szCs w:val="24"/>
                <w:lang w:eastAsia="ru-RU"/>
              </w:rPr>
              <w:t>Лот 10</w:t>
            </w:r>
            <w:r>
              <w:rPr>
                <w:rFonts w:ascii="Times New Roman" w:eastAsia="Calibri" w:hAnsi="Times New Roman" w:cs="Times New Roman"/>
                <w:sz w:val="24"/>
                <w:szCs w:val="24"/>
                <w:lang w:eastAsia="ru-RU"/>
              </w:rPr>
              <w:t xml:space="preserve"> – 737, 94 (семьсот тридцать семь) руб. 94 коп.</w:t>
            </w:r>
          </w:p>
          <w:p w:rsidR="0081376B" w:rsidRDefault="00D240DA"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sz w:val="24"/>
                <w:szCs w:val="24"/>
                <w:lang w:eastAsia="ru-RU"/>
              </w:rPr>
              <w:t>Республика Бурятия, Закаменский район, г. Закаменск, ул. Крупской, 18а</w:t>
            </w:r>
          </w:p>
          <w:p w:rsidR="0081376B" w:rsidRDefault="0081376B" w:rsidP="00D90600">
            <w:pPr>
              <w:spacing w:after="0" w:line="240" w:lineRule="auto"/>
              <w:contextualSpacing/>
              <w:jc w:val="both"/>
              <w:rPr>
                <w:rFonts w:ascii="Times New Roman" w:eastAsia="Calibri" w:hAnsi="Times New Roman" w:cs="Times New Roman"/>
                <w:sz w:val="24"/>
                <w:szCs w:val="24"/>
                <w:lang w:eastAsia="ru-RU"/>
              </w:rPr>
            </w:pPr>
            <w:r w:rsidRPr="00D240DA">
              <w:rPr>
                <w:rFonts w:ascii="Times New Roman" w:eastAsia="Calibri" w:hAnsi="Times New Roman" w:cs="Times New Roman"/>
                <w:b/>
                <w:sz w:val="24"/>
                <w:szCs w:val="24"/>
                <w:lang w:eastAsia="ru-RU"/>
              </w:rPr>
              <w:t>Лот 11</w:t>
            </w:r>
            <w:r>
              <w:rPr>
                <w:rFonts w:ascii="Times New Roman" w:eastAsia="Calibri" w:hAnsi="Times New Roman" w:cs="Times New Roman"/>
                <w:sz w:val="24"/>
                <w:szCs w:val="24"/>
                <w:lang w:eastAsia="ru-RU"/>
              </w:rPr>
              <w:t xml:space="preserve"> – 719,</w:t>
            </w:r>
            <w:r w:rsidR="00C07F96">
              <w:rPr>
                <w:rFonts w:ascii="Times New Roman" w:eastAsia="Calibri" w:hAnsi="Times New Roman" w:cs="Times New Roman"/>
                <w:sz w:val="24"/>
                <w:szCs w:val="24"/>
                <w:lang w:eastAsia="ru-RU"/>
              </w:rPr>
              <w:t xml:space="preserve"> 48 (</w:t>
            </w:r>
            <w:r>
              <w:rPr>
                <w:rFonts w:ascii="Times New Roman" w:eastAsia="Calibri" w:hAnsi="Times New Roman" w:cs="Times New Roman"/>
                <w:sz w:val="24"/>
                <w:szCs w:val="24"/>
                <w:lang w:eastAsia="ru-RU"/>
              </w:rPr>
              <w:t>семьсот девятнадцать) руб. 48 коп.</w:t>
            </w:r>
          </w:p>
          <w:p w:rsidR="00D240DA" w:rsidRPr="00D240DA" w:rsidRDefault="00D240DA" w:rsidP="00D90600">
            <w:pPr>
              <w:spacing w:after="0" w:line="240" w:lineRule="auto"/>
              <w:contextualSpacing/>
              <w:jc w:val="both"/>
              <w:rPr>
                <w:rFonts w:ascii="Times New Roman" w:eastAsia="Calibri" w:hAnsi="Times New Roman" w:cs="Times New Roman"/>
                <w:szCs w:val="24"/>
                <w:lang w:eastAsia="ru-RU"/>
              </w:rPr>
            </w:pPr>
            <w:r w:rsidRPr="00D240DA">
              <w:rPr>
                <w:rFonts w:ascii="Times New Roman" w:eastAsia="Calibri" w:hAnsi="Times New Roman" w:cs="Times New Roman"/>
                <w:sz w:val="24"/>
                <w:szCs w:val="26"/>
                <w:lang w:eastAsia="ru-RU"/>
              </w:rPr>
              <w:t>Республика Бурятия, Закаменский район, г. Закаменск, ул. Крупской, 20а</w:t>
            </w:r>
          </w:p>
          <w:p w:rsidR="00AA1BC0" w:rsidRPr="00326CB8" w:rsidRDefault="00502407" w:rsidP="00326CB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r>
      <w:tr w:rsidR="00AA1BC0" w:rsidRPr="00AA1BC0" w:rsidTr="00F85871">
        <w:tc>
          <w:tcPr>
            <w:tcW w:w="10349" w:type="dxa"/>
          </w:tcPr>
          <w:p w:rsidR="00AA1BC0" w:rsidRPr="00AA1BC0" w:rsidRDefault="00AA1BC0" w:rsidP="00AA1BC0">
            <w:pPr>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Размер, срок предоставления и меры по обеспечению исполнения обязательств: </w:t>
            </w:r>
            <w:r w:rsidRPr="00AA1BC0">
              <w:rPr>
                <w:rFonts w:ascii="Times New Roman" w:eastAsia="Times New Roman" w:hAnsi="Times New Roman" w:cs="Times New Roman"/>
                <w:lang w:eastAsia="ru-RU"/>
              </w:rPr>
              <w:t>в соответствии с пунктом 32 настоящей конкурсной документации.</w:t>
            </w:r>
          </w:p>
          <w:p w:rsidR="00AA1BC0" w:rsidRPr="00AA1BC0" w:rsidRDefault="00AA1BC0" w:rsidP="00AA1BC0">
            <w:pPr>
              <w:spacing w:after="0" w:line="240" w:lineRule="auto"/>
              <w:ind w:left="34"/>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Размер обеспечения исполнения обязательств составляет:</w:t>
            </w:r>
          </w:p>
          <w:p w:rsidR="00AA1BC0" w:rsidRPr="00AA1BC0" w:rsidRDefault="00AA1BC0" w:rsidP="00AA1BC0">
            <w:pPr>
              <w:spacing w:after="0" w:line="240" w:lineRule="auto"/>
              <w:ind w:left="34"/>
              <w:jc w:val="both"/>
              <w:rPr>
                <w:rFonts w:ascii="Times New Roman" w:eastAsia="Calibri" w:hAnsi="Times New Roman" w:cs="Times New Roman"/>
                <w:sz w:val="24"/>
                <w:szCs w:val="24"/>
                <w:lang w:eastAsia="ru-RU"/>
              </w:rPr>
            </w:pPr>
            <w:r w:rsidRPr="00AA1BC0">
              <w:rPr>
                <w:rFonts w:ascii="Times New Roman" w:eastAsia="Times New Roman" w:hAnsi="Times New Roman" w:cs="Times New Roman"/>
                <w:b/>
                <w:lang w:eastAsia="ru-RU"/>
              </w:rPr>
              <w:t xml:space="preserve">Лот 1: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6647D0">
              <w:rPr>
                <w:rFonts w:ascii="Times New Roman" w:eastAsia="Times New Roman" w:hAnsi="Times New Roman" w:cs="Times New Roman"/>
                <w:lang w:eastAsia="ru-RU"/>
              </w:rPr>
              <w:t xml:space="preserve"> = 0.5 * (25*875,9</w:t>
            </w:r>
            <w:r w:rsidRPr="00AA1BC0">
              <w:rPr>
                <w:rFonts w:ascii="Times New Roman" w:eastAsia="Times New Roman" w:hAnsi="Times New Roman" w:cs="Times New Roman"/>
                <w:lang w:eastAsia="ru-RU"/>
              </w:rPr>
              <w:t xml:space="preserve">)= </w:t>
            </w:r>
            <w:r w:rsidR="00E019D7">
              <w:rPr>
                <w:rFonts w:ascii="Times New Roman" w:eastAsia="Calibri" w:hAnsi="Times New Roman" w:cs="Times New Roman"/>
                <w:sz w:val="24"/>
                <w:szCs w:val="24"/>
                <w:lang w:eastAsia="ru-RU"/>
              </w:rPr>
              <w:t>10948</w:t>
            </w:r>
            <w:r w:rsidR="00865697">
              <w:rPr>
                <w:rFonts w:ascii="Times New Roman" w:eastAsia="Calibri" w:hAnsi="Times New Roman" w:cs="Times New Roman"/>
                <w:sz w:val="24"/>
                <w:szCs w:val="24"/>
                <w:lang w:eastAsia="ru-RU"/>
              </w:rPr>
              <w:t>, 75 (десять</w:t>
            </w:r>
            <w:r w:rsidR="00E019D7">
              <w:rPr>
                <w:rFonts w:ascii="Times New Roman" w:eastAsia="Calibri" w:hAnsi="Times New Roman" w:cs="Times New Roman"/>
                <w:sz w:val="24"/>
                <w:szCs w:val="24"/>
                <w:lang w:eastAsia="ru-RU"/>
              </w:rPr>
              <w:t xml:space="preserve"> тысяч</w:t>
            </w:r>
            <w:r w:rsidR="00865697">
              <w:rPr>
                <w:rFonts w:ascii="Times New Roman" w:eastAsia="Calibri" w:hAnsi="Times New Roman" w:cs="Times New Roman"/>
                <w:sz w:val="24"/>
                <w:szCs w:val="24"/>
                <w:lang w:eastAsia="ru-RU"/>
              </w:rPr>
              <w:t xml:space="preserve"> девятьсот</w:t>
            </w:r>
            <w:r w:rsidR="00E019D7">
              <w:rPr>
                <w:rFonts w:ascii="Times New Roman" w:eastAsia="Calibri" w:hAnsi="Times New Roman" w:cs="Times New Roman"/>
                <w:sz w:val="24"/>
                <w:szCs w:val="24"/>
                <w:lang w:eastAsia="ru-RU"/>
              </w:rPr>
              <w:t xml:space="preserve"> сорок восемь</w:t>
            </w:r>
            <w:r w:rsidRPr="00AA1BC0">
              <w:rPr>
                <w:rFonts w:ascii="Times New Roman" w:eastAsia="Calibri" w:hAnsi="Times New Roman" w:cs="Times New Roman"/>
                <w:sz w:val="24"/>
                <w:szCs w:val="24"/>
                <w:lang w:eastAsia="ru-RU"/>
              </w:rPr>
              <w:t>) руб. 75 коп.</w:t>
            </w:r>
          </w:p>
          <w:p w:rsidR="00AA1BC0" w:rsidRPr="00AA1BC0" w:rsidRDefault="00AA1BC0" w:rsidP="00AA1BC0">
            <w:pPr>
              <w:spacing w:after="0" w:line="240" w:lineRule="auto"/>
              <w:ind w:left="34"/>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Лот 2:</w:t>
            </w:r>
            <w:r w:rsidRPr="00AA1BC0">
              <w:rPr>
                <w:rFonts w:ascii="Times New Roman" w:eastAsia="Times New Roman" w:hAnsi="Times New Roman" w:cs="Times New Roman"/>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E019D7">
              <w:rPr>
                <w:rFonts w:ascii="Times New Roman" w:eastAsia="Times New Roman" w:hAnsi="Times New Roman" w:cs="Times New Roman"/>
                <w:lang w:eastAsia="ru-RU"/>
              </w:rPr>
              <w:t xml:space="preserve"> = 0.5 *(25 * 894,6</w:t>
            </w:r>
            <w:r w:rsidR="00874462">
              <w:rPr>
                <w:rFonts w:ascii="Times New Roman" w:eastAsia="Times New Roman" w:hAnsi="Times New Roman" w:cs="Times New Roman"/>
                <w:lang w:eastAsia="ru-RU"/>
              </w:rPr>
              <w:t>) = 11182, 5</w:t>
            </w:r>
            <w:r w:rsidR="006752AF">
              <w:rPr>
                <w:rFonts w:ascii="Times New Roman" w:eastAsia="Times New Roman" w:hAnsi="Times New Roman" w:cs="Times New Roman"/>
                <w:lang w:eastAsia="ru-RU"/>
              </w:rPr>
              <w:t>0</w:t>
            </w:r>
            <w:r w:rsidR="00874462">
              <w:rPr>
                <w:rFonts w:ascii="Times New Roman" w:eastAsia="Times New Roman" w:hAnsi="Times New Roman" w:cs="Times New Roman"/>
                <w:lang w:eastAsia="ru-RU"/>
              </w:rPr>
              <w:t xml:space="preserve"> (одиннадцать тысяч сто восемьдесят два</w:t>
            </w:r>
            <w:r w:rsidR="006752AF">
              <w:rPr>
                <w:rFonts w:ascii="Times New Roman" w:eastAsia="Times New Roman" w:hAnsi="Times New Roman" w:cs="Times New Roman"/>
                <w:lang w:eastAsia="ru-RU"/>
              </w:rPr>
              <w:t>) руб. 50</w:t>
            </w:r>
            <w:r w:rsidRPr="00AA1BC0">
              <w:rPr>
                <w:rFonts w:ascii="Times New Roman" w:eastAsia="Times New Roman" w:hAnsi="Times New Roman" w:cs="Times New Roman"/>
                <w:lang w:eastAsia="ru-RU"/>
              </w:rPr>
              <w:t xml:space="preserve"> коп.</w:t>
            </w:r>
          </w:p>
          <w:p w:rsidR="00AA1BC0" w:rsidRPr="00AA1BC0" w:rsidRDefault="00AA1BC0" w:rsidP="00AA1BC0">
            <w:pPr>
              <w:spacing w:after="0" w:line="240" w:lineRule="auto"/>
              <w:ind w:left="34"/>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Лот 3:</w:t>
            </w:r>
            <w:r w:rsidRPr="00AA1BC0">
              <w:rPr>
                <w:rFonts w:ascii="Times New Roman" w:eastAsia="Times New Roman" w:hAnsi="Times New Roman" w:cs="Times New Roman"/>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6752AF">
              <w:rPr>
                <w:rFonts w:ascii="Times New Roman" w:eastAsia="Times New Roman" w:hAnsi="Times New Roman" w:cs="Times New Roman"/>
                <w:lang w:eastAsia="ru-RU"/>
              </w:rPr>
              <w:t xml:space="preserve"> = 0.5 *(25 * 1042</w:t>
            </w:r>
            <w:r w:rsidRPr="00AA1BC0">
              <w:rPr>
                <w:rFonts w:ascii="Times New Roman" w:eastAsia="Times New Roman" w:hAnsi="Times New Roman" w:cs="Times New Roman"/>
                <w:lang w:eastAsia="ru-RU"/>
              </w:rPr>
              <w:t xml:space="preserve">) = </w:t>
            </w:r>
            <w:r w:rsidR="00375B29">
              <w:rPr>
                <w:rFonts w:ascii="Times New Roman" w:eastAsia="Calibri" w:hAnsi="Times New Roman" w:cs="Times New Roman"/>
                <w:sz w:val="24"/>
                <w:szCs w:val="24"/>
                <w:lang w:eastAsia="ru-RU"/>
              </w:rPr>
              <w:t>13025</w:t>
            </w:r>
            <w:r w:rsidR="00F80012">
              <w:rPr>
                <w:rFonts w:ascii="Times New Roman" w:eastAsia="Calibri" w:hAnsi="Times New Roman" w:cs="Times New Roman"/>
                <w:sz w:val="24"/>
                <w:szCs w:val="24"/>
                <w:lang w:eastAsia="ru-RU"/>
              </w:rPr>
              <w:t>, 00</w:t>
            </w:r>
            <w:r w:rsidR="00375B29">
              <w:rPr>
                <w:rFonts w:ascii="Times New Roman" w:eastAsia="Calibri" w:hAnsi="Times New Roman" w:cs="Times New Roman"/>
                <w:sz w:val="24"/>
                <w:szCs w:val="24"/>
                <w:lang w:eastAsia="ru-RU"/>
              </w:rPr>
              <w:t xml:space="preserve"> (</w:t>
            </w:r>
            <w:r w:rsidR="00F80012">
              <w:rPr>
                <w:rFonts w:ascii="Times New Roman" w:eastAsia="Calibri" w:hAnsi="Times New Roman" w:cs="Times New Roman"/>
                <w:sz w:val="24"/>
                <w:szCs w:val="24"/>
                <w:lang w:eastAsia="ru-RU"/>
              </w:rPr>
              <w:t>тринадцать тысяч двадцать пять</w:t>
            </w:r>
            <w:r w:rsidRPr="00AA1BC0">
              <w:rPr>
                <w:rFonts w:ascii="Times New Roman" w:eastAsia="Calibri" w:hAnsi="Times New Roman" w:cs="Times New Roman"/>
                <w:sz w:val="24"/>
                <w:szCs w:val="24"/>
                <w:lang w:eastAsia="ru-RU"/>
              </w:rPr>
              <w:t>) руб. 00 коп.</w:t>
            </w:r>
          </w:p>
          <w:p w:rsidR="00AA1BC0" w:rsidRPr="00AA1BC0" w:rsidRDefault="00AA1BC0" w:rsidP="00AA1BC0">
            <w:pPr>
              <w:spacing w:after="0" w:line="240" w:lineRule="auto"/>
              <w:ind w:left="34"/>
              <w:jc w:val="both"/>
              <w:rPr>
                <w:rFonts w:ascii="Times New Roman" w:eastAsia="Calibri" w:hAnsi="Times New Roman" w:cs="Times New Roman"/>
                <w:sz w:val="24"/>
                <w:szCs w:val="24"/>
                <w:lang w:eastAsia="ru-RU"/>
              </w:rPr>
            </w:pPr>
            <w:r w:rsidRPr="00AA1BC0">
              <w:rPr>
                <w:rFonts w:ascii="Times New Roman" w:eastAsia="Times New Roman" w:hAnsi="Times New Roman" w:cs="Times New Roman"/>
                <w:b/>
                <w:lang w:eastAsia="ru-RU"/>
              </w:rPr>
              <w:t>Лот 4:</w:t>
            </w:r>
            <w:r w:rsidRPr="00AA1BC0">
              <w:rPr>
                <w:rFonts w:ascii="Times New Roman" w:eastAsia="Times New Roman" w:hAnsi="Times New Roman" w:cs="Times New Roman"/>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812294">
              <w:rPr>
                <w:rFonts w:ascii="Times New Roman" w:eastAsia="Times New Roman" w:hAnsi="Times New Roman" w:cs="Times New Roman"/>
                <w:lang w:eastAsia="ru-RU"/>
              </w:rPr>
              <w:t xml:space="preserve"> = 0.5 *(25 * 902</w:t>
            </w:r>
            <w:r w:rsidR="00F80012">
              <w:rPr>
                <w:rFonts w:ascii="Times New Roman" w:eastAsia="Times New Roman" w:hAnsi="Times New Roman" w:cs="Times New Roman"/>
                <w:lang w:eastAsia="ru-RU"/>
              </w:rPr>
              <w:t>, 7</w:t>
            </w:r>
            <w:r w:rsidRPr="00AA1BC0">
              <w:rPr>
                <w:rFonts w:ascii="Times New Roman" w:eastAsia="Times New Roman" w:hAnsi="Times New Roman" w:cs="Times New Roman"/>
                <w:lang w:eastAsia="ru-RU"/>
              </w:rPr>
              <w:t xml:space="preserve">) = </w:t>
            </w:r>
            <w:r w:rsidR="00F80012">
              <w:rPr>
                <w:rFonts w:ascii="Times New Roman" w:eastAsia="Calibri" w:hAnsi="Times New Roman" w:cs="Times New Roman"/>
                <w:sz w:val="24"/>
                <w:szCs w:val="24"/>
                <w:lang w:eastAsia="ru-RU"/>
              </w:rPr>
              <w:t>11283, 75</w:t>
            </w:r>
            <w:r w:rsidR="00812294">
              <w:rPr>
                <w:rFonts w:ascii="Times New Roman" w:eastAsia="Calibri" w:hAnsi="Times New Roman" w:cs="Times New Roman"/>
                <w:sz w:val="24"/>
                <w:szCs w:val="24"/>
                <w:lang w:eastAsia="ru-RU"/>
              </w:rPr>
              <w:t xml:space="preserve"> (одиннадцать тысяч двести вомесьдесят три) руб. 75</w:t>
            </w:r>
            <w:r w:rsidRPr="00AA1BC0">
              <w:rPr>
                <w:rFonts w:ascii="Times New Roman" w:eastAsia="Calibri" w:hAnsi="Times New Roman" w:cs="Times New Roman"/>
                <w:sz w:val="24"/>
                <w:szCs w:val="24"/>
                <w:lang w:eastAsia="ru-RU"/>
              </w:rPr>
              <w:t xml:space="preserve"> коп.</w:t>
            </w:r>
          </w:p>
          <w:p w:rsidR="00AA1BC0" w:rsidRPr="00AA1BC0" w:rsidRDefault="00AA1BC0" w:rsidP="00AA1BC0">
            <w:pPr>
              <w:spacing w:after="0" w:line="240" w:lineRule="auto"/>
              <w:contextualSpacing/>
              <w:jc w:val="both"/>
              <w:rPr>
                <w:rFonts w:ascii="Times New Roman" w:eastAsia="Calibri" w:hAnsi="Times New Roman" w:cs="Times New Roman"/>
                <w:sz w:val="24"/>
                <w:szCs w:val="24"/>
                <w:lang w:eastAsia="ru-RU"/>
              </w:rPr>
            </w:pPr>
            <w:r w:rsidRPr="00AA1BC0">
              <w:rPr>
                <w:rFonts w:ascii="Times New Roman" w:eastAsia="Calibri" w:hAnsi="Times New Roman" w:cs="Times New Roman"/>
                <w:b/>
                <w:sz w:val="24"/>
                <w:szCs w:val="24"/>
                <w:lang w:eastAsia="ru-RU"/>
              </w:rPr>
              <w:t>Лот 5:</w:t>
            </w:r>
            <w:r w:rsidRPr="00AA1BC0">
              <w:rPr>
                <w:rFonts w:ascii="Times New Roman" w:eastAsia="Calibri" w:hAnsi="Times New Roman" w:cs="Times New Roman"/>
                <w:sz w:val="24"/>
                <w:szCs w:val="24"/>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812294">
              <w:rPr>
                <w:rFonts w:ascii="Times New Roman" w:eastAsia="Times New Roman" w:hAnsi="Times New Roman" w:cs="Times New Roman"/>
                <w:lang w:eastAsia="ru-RU"/>
              </w:rPr>
              <w:t xml:space="preserve"> = 0.5 *(25 * 1097,65</w:t>
            </w:r>
            <w:r w:rsidRPr="00AA1BC0">
              <w:rPr>
                <w:rFonts w:ascii="Times New Roman" w:eastAsia="Times New Roman" w:hAnsi="Times New Roman" w:cs="Times New Roman"/>
                <w:lang w:eastAsia="ru-RU"/>
              </w:rPr>
              <w:t xml:space="preserve">) </w:t>
            </w:r>
            <w:r w:rsidR="00812294">
              <w:rPr>
                <w:rFonts w:ascii="Times New Roman" w:eastAsia="Times New Roman" w:hAnsi="Times New Roman" w:cs="Times New Roman"/>
                <w:lang w:eastAsia="ru-RU"/>
              </w:rPr>
              <w:t>= 13720, 63</w:t>
            </w:r>
            <w:r w:rsidR="00841079">
              <w:rPr>
                <w:rFonts w:ascii="Times New Roman" w:eastAsia="Times New Roman" w:hAnsi="Times New Roman" w:cs="Times New Roman"/>
                <w:lang w:eastAsia="ru-RU"/>
              </w:rPr>
              <w:t xml:space="preserve"> </w:t>
            </w:r>
            <w:r w:rsidR="00812294">
              <w:rPr>
                <w:rFonts w:ascii="Times New Roman" w:eastAsia="Calibri" w:hAnsi="Times New Roman" w:cs="Times New Roman"/>
                <w:sz w:val="24"/>
                <w:szCs w:val="24"/>
                <w:lang w:eastAsia="ru-RU"/>
              </w:rPr>
              <w:t>(тринадцать тысяч семьсот двадцать) руб. 63</w:t>
            </w:r>
            <w:r w:rsidRPr="00AA1BC0">
              <w:rPr>
                <w:rFonts w:ascii="Times New Roman" w:eastAsia="Calibri" w:hAnsi="Times New Roman" w:cs="Times New Roman"/>
                <w:sz w:val="24"/>
                <w:szCs w:val="24"/>
                <w:lang w:eastAsia="ru-RU"/>
              </w:rPr>
              <w:t xml:space="preserve"> коп.</w:t>
            </w:r>
          </w:p>
          <w:p w:rsidR="00AA1BC0" w:rsidRPr="00AA1BC0" w:rsidRDefault="00AA1BC0" w:rsidP="00AA1BC0">
            <w:pPr>
              <w:spacing w:after="0" w:line="240" w:lineRule="auto"/>
              <w:contextualSpacing/>
              <w:jc w:val="both"/>
              <w:rPr>
                <w:rFonts w:ascii="Times New Roman" w:eastAsia="Calibri" w:hAnsi="Times New Roman" w:cs="Times New Roman"/>
                <w:sz w:val="24"/>
                <w:szCs w:val="24"/>
                <w:lang w:eastAsia="ru-RU"/>
              </w:rPr>
            </w:pPr>
            <w:r w:rsidRPr="00AA1BC0">
              <w:rPr>
                <w:rFonts w:ascii="Times New Roman" w:eastAsia="Calibri" w:hAnsi="Times New Roman" w:cs="Times New Roman"/>
                <w:b/>
                <w:sz w:val="24"/>
                <w:szCs w:val="24"/>
                <w:lang w:eastAsia="ru-RU"/>
              </w:rPr>
              <w:t>Лот 6:</w:t>
            </w:r>
            <w:r w:rsidRPr="00AA1BC0">
              <w:rPr>
                <w:rFonts w:ascii="Times New Roman" w:eastAsia="Calibri" w:hAnsi="Times New Roman" w:cs="Times New Roman"/>
                <w:sz w:val="24"/>
                <w:szCs w:val="24"/>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841079">
              <w:rPr>
                <w:rFonts w:ascii="Times New Roman" w:eastAsia="Times New Roman" w:hAnsi="Times New Roman" w:cs="Times New Roman"/>
                <w:lang w:eastAsia="ru-RU"/>
              </w:rPr>
              <w:t xml:space="preserve"> = 0.5 *(25 * 752,1</w:t>
            </w:r>
            <w:r w:rsidRPr="00AA1BC0">
              <w:rPr>
                <w:rFonts w:ascii="Times New Roman" w:eastAsia="Times New Roman" w:hAnsi="Times New Roman" w:cs="Times New Roman"/>
                <w:lang w:eastAsia="ru-RU"/>
              </w:rPr>
              <w:t xml:space="preserve">) = </w:t>
            </w:r>
            <w:r w:rsidR="00841079">
              <w:rPr>
                <w:rFonts w:ascii="Times New Roman" w:eastAsia="Calibri" w:hAnsi="Times New Roman" w:cs="Times New Roman"/>
                <w:sz w:val="24"/>
                <w:szCs w:val="24"/>
                <w:lang w:eastAsia="ru-RU"/>
              </w:rPr>
              <w:t xml:space="preserve">9401, 25 (девять тысяч четыреста один) руб. 25 </w:t>
            </w:r>
            <w:r w:rsidRPr="00AA1BC0">
              <w:rPr>
                <w:rFonts w:ascii="Times New Roman" w:eastAsia="Calibri" w:hAnsi="Times New Roman" w:cs="Times New Roman"/>
                <w:sz w:val="24"/>
                <w:szCs w:val="24"/>
                <w:lang w:eastAsia="ru-RU"/>
              </w:rPr>
              <w:t>коп.</w:t>
            </w:r>
          </w:p>
          <w:p w:rsidR="00AA1BC0" w:rsidRPr="00AA1BC0" w:rsidRDefault="00AA1BC0" w:rsidP="00AA1BC0">
            <w:pPr>
              <w:spacing w:after="0" w:line="240" w:lineRule="auto"/>
              <w:contextualSpacing/>
              <w:jc w:val="both"/>
              <w:rPr>
                <w:rFonts w:ascii="Times New Roman" w:eastAsia="Calibri" w:hAnsi="Times New Roman" w:cs="Times New Roman"/>
                <w:sz w:val="24"/>
                <w:szCs w:val="24"/>
                <w:lang w:eastAsia="ru-RU"/>
              </w:rPr>
            </w:pPr>
            <w:r w:rsidRPr="00AA1BC0">
              <w:rPr>
                <w:rFonts w:ascii="Times New Roman" w:eastAsia="Calibri" w:hAnsi="Times New Roman" w:cs="Times New Roman"/>
                <w:b/>
                <w:sz w:val="24"/>
                <w:szCs w:val="24"/>
                <w:lang w:eastAsia="ru-RU"/>
              </w:rPr>
              <w:t>Лот 7:</w:t>
            </w:r>
            <w:r w:rsidRPr="00AA1BC0">
              <w:rPr>
                <w:rFonts w:ascii="Times New Roman" w:eastAsia="Calibri" w:hAnsi="Times New Roman" w:cs="Times New Roman"/>
                <w:sz w:val="24"/>
                <w:szCs w:val="24"/>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F90FAB">
              <w:rPr>
                <w:rFonts w:ascii="Times New Roman" w:eastAsia="Times New Roman" w:hAnsi="Times New Roman" w:cs="Times New Roman"/>
                <w:lang w:eastAsia="ru-RU"/>
              </w:rPr>
              <w:t xml:space="preserve"> = 0.5 *(25 * 1227,1</w:t>
            </w:r>
            <w:r w:rsidRPr="00AA1BC0">
              <w:rPr>
                <w:rFonts w:ascii="Times New Roman" w:eastAsia="Times New Roman" w:hAnsi="Times New Roman" w:cs="Times New Roman"/>
                <w:lang w:eastAsia="ru-RU"/>
              </w:rPr>
              <w:t xml:space="preserve">) = </w:t>
            </w:r>
            <w:r w:rsidR="00F90FAB">
              <w:rPr>
                <w:rFonts w:ascii="Times New Roman" w:eastAsia="Calibri" w:hAnsi="Times New Roman" w:cs="Times New Roman"/>
                <w:sz w:val="24"/>
                <w:szCs w:val="24"/>
                <w:lang w:eastAsia="ru-RU"/>
              </w:rPr>
              <w:t>15338, 75 (пятнадцать тысяч триста тридцать восемь) руб. 75</w:t>
            </w:r>
            <w:r w:rsidRPr="00AA1BC0">
              <w:rPr>
                <w:rFonts w:ascii="Times New Roman" w:eastAsia="Calibri" w:hAnsi="Times New Roman" w:cs="Times New Roman"/>
                <w:sz w:val="24"/>
                <w:szCs w:val="24"/>
                <w:lang w:eastAsia="ru-RU"/>
              </w:rPr>
              <w:t xml:space="preserve"> коп.</w:t>
            </w:r>
          </w:p>
          <w:p w:rsid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Calibri" w:hAnsi="Times New Roman" w:cs="Times New Roman"/>
                <w:b/>
                <w:sz w:val="24"/>
                <w:szCs w:val="24"/>
                <w:lang w:eastAsia="ru-RU"/>
              </w:rPr>
              <w:t>Лот 8:</w:t>
            </w:r>
            <w:r w:rsidRPr="00AA1BC0">
              <w:rPr>
                <w:rFonts w:ascii="Times New Roman" w:eastAsia="Calibri" w:hAnsi="Times New Roman" w:cs="Times New Roman"/>
                <w:sz w:val="24"/>
                <w:szCs w:val="24"/>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00F90FAB">
              <w:rPr>
                <w:rFonts w:ascii="Times New Roman" w:eastAsia="Times New Roman" w:hAnsi="Times New Roman" w:cs="Times New Roman"/>
                <w:lang w:eastAsia="ru-RU"/>
              </w:rPr>
              <w:t xml:space="preserve"> = 0.5 *(25 * 955, 7</w:t>
            </w:r>
            <w:r w:rsidR="00E93F59">
              <w:rPr>
                <w:rFonts w:ascii="Times New Roman" w:eastAsia="Times New Roman" w:hAnsi="Times New Roman" w:cs="Times New Roman"/>
                <w:lang w:eastAsia="ru-RU"/>
              </w:rPr>
              <w:t>) = 11946, 25 (одиннадцать тысяч девятьсот сорок шесть) руб. 25</w:t>
            </w:r>
            <w:r w:rsidRPr="00AA1BC0">
              <w:rPr>
                <w:rFonts w:ascii="Times New Roman" w:eastAsia="Times New Roman" w:hAnsi="Times New Roman" w:cs="Times New Roman"/>
                <w:lang w:eastAsia="ru-RU"/>
              </w:rPr>
              <w:t xml:space="preserve"> коп.</w:t>
            </w:r>
          </w:p>
          <w:p w:rsidR="00E93F59" w:rsidRDefault="00E93F59" w:rsidP="00E93F59">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4"/>
                <w:szCs w:val="24"/>
                <w:lang w:eastAsia="ru-RU"/>
              </w:rPr>
              <w:t>Лот 9</w:t>
            </w:r>
            <w:r w:rsidRPr="00AA1BC0">
              <w:rPr>
                <w:rFonts w:ascii="Times New Roman" w:eastAsia="Calibri" w:hAnsi="Times New Roman" w:cs="Times New Roman"/>
                <w:b/>
                <w:sz w:val="24"/>
                <w:szCs w:val="24"/>
                <w:lang w:eastAsia="ru-RU"/>
              </w:rPr>
              <w:t>:</w:t>
            </w:r>
            <w:r w:rsidRPr="00AA1BC0">
              <w:rPr>
                <w:rFonts w:ascii="Times New Roman" w:eastAsia="Calibri" w:hAnsi="Times New Roman" w:cs="Times New Roman"/>
                <w:sz w:val="24"/>
                <w:szCs w:val="24"/>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Pr>
                <w:rFonts w:ascii="Times New Roman" w:eastAsia="Times New Roman" w:hAnsi="Times New Roman" w:cs="Times New Roman"/>
                <w:lang w:eastAsia="ru-RU"/>
              </w:rPr>
              <w:t xml:space="preserve"> = 0.5 *(25 </w:t>
            </w:r>
            <w:r>
              <w:rPr>
                <w:rFonts w:ascii="Times New Roman" w:eastAsia="Times New Roman" w:hAnsi="Times New Roman" w:cs="Times New Roman"/>
                <w:lang w:eastAsia="ru-RU"/>
              </w:rPr>
              <w:t>* 944, 5</w:t>
            </w:r>
            <w:r w:rsidR="005834C0">
              <w:rPr>
                <w:rFonts w:ascii="Times New Roman" w:eastAsia="Times New Roman" w:hAnsi="Times New Roman" w:cs="Times New Roman"/>
                <w:lang w:eastAsia="ru-RU"/>
              </w:rPr>
              <w:t>) = 11806, 25</w:t>
            </w:r>
            <w:r>
              <w:rPr>
                <w:rFonts w:ascii="Times New Roman" w:eastAsia="Times New Roman" w:hAnsi="Times New Roman" w:cs="Times New Roman"/>
                <w:lang w:eastAsia="ru-RU"/>
              </w:rPr>
              <w:t xml:space="preserve"> (одиннадцать тыс</w:t>
            </w:r>
            <w:r w:rsidR="005834C0">
              <w:rPr>
                <w:rFonts w:ascii="Times New Roman" w:eastAsia="Times New Roman" w:hAnsi="Times New Roman" w:cs="Times New Roman"/>
                <w:lang w:eastAsia="ru-RU"/>
              </w:rPr>
              <w:t>яч восемьсот шесть</w:t>
            </w:r>
            <w:r>
              <w:rPr>
                <w:rFonts w:ascii="Times New Roman" w:eastAsia="Times New Roman" w:hAnsi="Times New Roman" w:cs="Times New Roman"/>
                <w:lang w:eastAsia="ru-RU"/>
              </w:rPr>
              <w:t>) руб. 25</w:t>
            </w:r>
            <w:r w:rsidRPr="00AA1BC0">
              <w:rPr>
                <w:rFonts w:ascii="Times New Roman" w:eastAsia="Times New Roman" w:hAnsi="Times New Roman" w:cs="Times New Roman"/>
                <w:lang w:eastAsia="ru-RU"/>
              </w:rPr>
              <w:t xml:space="preserve"> коп.</w:t>
            </w:r>
          </w:p>
          <w:p w:rsidR="005834C0" w:rsidRDefault="005834C0" w:rsidP="005834C0">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4"/>
                <w:szCs w:val="24"/>
                <w:lang w:eastAsia="ru-RU"/>
              </w:rPr>
              <w:t>Лот 10</w:t>
            </w:r>
            <w:r w:rsidRPr="00AA1BC0">
              <w:rPr>
                <w:rFonts w:ascii="Times New Roman" w:eastAsia="Calibri" w:hAnsi="Times New Roman" w:cs="Times New Roman"/>
                <w:b/>
                <w:sz w:val="24"/>
                <w:szCs w:val="24"/>
                <w:lang w:eastAsia="ru-RU"/>
              </w:rPr>
              <w:t>:</w:t>
            </w:r>
            <w:r w:rsidRPr="00AA1BC0">
              <w:rPr>
                <w:rFonts w:ascii="Times New Roman" w:eastAsia="Calibri" w:hAnsi="Times New Roman" w:cs="Times New Roman"/>
                <w:sz w:val="24"/>
                <w:szCs w:val="24"/>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Pr>
                <w:rFonts w:ascii="Times New Roman" w:eastAsia="Times New Roman" w:hAnsi="Times New Roman" w:cs="Times New Roman"/>
                <w:lang w:eastAsia="ru-RU"/>
              </w:rPr>
              <w:t xml:space="preserve"> = 0.5 *(25 </w:t>
            </w:r>
            <w:r>
              <w:rPr>
                <w:rFonts w:ascii="Times New Roman" w:eastAsia="Times New Roman" w:hAnsi="Times New Roman" w:cs="Times New Roman"/>
                <w:lang w:eastAsia="ru-RU"/>
              </w:rPr>
              <w:t>* 1180,7) = 14758, 7</w:t>
            </w:r>
            <w:r>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(четырнадцать тысяч семьсот пятьдесят восемь) руб. 7</w:t>
            </w:r>
            <w:r>
              <w:rPr>
                <w:rFonts w:ascii="Times New Roman" w:eastAsia="Times New Roman" w:hAnsi="Times New Roman" w:cs="Times New Roman"/>
                <w:lang w:eastAsia="ru-RU"/>
              </w:rPr>
              <w:t>5</w:t>
            </w:r>
            <w:r w:rsidRPr="00AA1BC0">
              <w:rPr>
                <w:rFonts w:ascii="Times New Roman" w:eastAsia="Times New Roman" w:hAnsi="Times New Roman" w:cs="Times New Roman"/>
                <w:lang w:eastAsia="ru-RU"/>
              </w:rPr>
              <w:t xml:space="preserve"> коп.</w:t>
            </w:r>
          </w:p>
          <w:p w:rsidR="005834C0" w:rsidRDefault="005834C0" w:rsidP="005834C0">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4"/>
                <w:szCs w:val="24"/>
                <w:lang w:eastAsia="ru-RU"/>
              </w:rPr>
              <w:t>Лот 11</w:t>
            </w:r>
            <w:r w:rsidRPr="00AA1BC0">
              <w:rPr>
                <w:rFonts w:ascii="Times New Roman" w:eastAsia="Calibri" w:hAnsi="Times New Roman" w:cs="Times New Roman"/>
                <w:b/>
                <w:sz w:val="24"/>
                <w:szCs w:val="24"/>
                <w:lang w:eastAsia="ru-RU"/>
              </w:rPr>
              <w:t>:</w:t>
            </w:r>
            <w:r w:rsidRPr="00AA1BC0">
              <w:rPr>
                <w:rFonts w:ascii="Times New Roman" w:eastAsia="Calibri" w:hAnsi="Times New Roman" w:cs="Times New Roman"/>
                <w:sz w:val="24"/>
                <w:szCs w:val="24"/>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Pr>
                <w:rFonts w:ascii="Times New Roman" w:eastAsia="Times New Roman" w:hAnsi="Times New Roman" w:cs="Times New Roman"/>
                <w:lang w:eastAsia="ru-RU"/>
              </w:rPr>
              <w:t xml:space="preserve"> = 0.5 *(25 </w:t>
            </w:r>
            <w:r w:rsidR="00326CB8">
              <w:rPr>
                <w:rFonts w:ascii="Times New Roman" w:eastAsia="Times New Roman" w:hAnsi="Times New Roman" w:cs="Times New Roman"/>
                <w:lang w:eastAsia="ru-RU"/>
              </w:rPr>
              <w:t>* 1151</w:t>
            </w:r>
            <w:r>
              <w:rPr>
                <w:rFonts w:ascii="Times New Roman" w:eastAsia="Times New Roman" w:hAnsi="Times New Roman" w:cs="Times New Roman"/>
                <w:lang w:eastAsia="ru-RU"/>
              </w:rPr>
              <w:t xml:space="preserve">, </w:t>
            </w:r>
            <w:r w:rsidR="00326CB8">
              <w:rPr>
                <w:rFonts w:ascii="Times New Roman" w:eastAsia="Times New Roman" w:hAnsi="Times New Roman" w:cs="Times New Roman"/>
                <w:lang w:eastAsia="ru-RU"/>
              </w:rPr>
              <w:t>1</w:t>
            </w:r>
            <w:r>
              <w:rPr>
                <w:rFonts w:ascii="Times New Roman" w:eastAsia="Times New Roman" w:hAnsi="Times New Roman" w:cs="Times New Roman"/>
                <w:lang w:eastAsia="ru-RU"/>
              </w:rPr>
              <w:t>7</w:t>
            </w:r>
            <w:r w:rsidR="00326CB8">
              <w:rPr>
                <w:rFonts w:ascii="Times New Roman" w:eastAsia="Times New Roman" w:hAnsi="Times New Roman" w:cs="Times New Roman"/>
                <w:lang w:eastAsia="ru-RU"/>
              </w:rPr>
              <w:t>) = 14389, 63 (четырнадцать тысяч триста восемьдесят девять) руб. 63</w:t>
            </w:r>
            <w:r w:rsidRPr="00AA1BC0">
              <w:rPr>
                <w:rFonts w:ascii="Times New Roman" w:eastAsia="Times New Roman" w:hAnsi="Times New Roman" w:cs="Times New Roman"/>
                <w:lang w:eastAsia="ru-RU"/>
              </w:rPr>
              <w:t xml:space="preserve"> коп.</w:t>
            </w:r>
          </w:p>
          <w:p w:rsidR="00AA1BC0" w:rsidRPr="00AA1BC0" w:rsidRDefault="00AA1BC0" w:rsidP="00AA1BC0">
            <w:pPr>
              <w:spacing w:after="0" w:line="240" w:lineRule="auto"/>
              <w:jc w:val="both"/>
              <w:rPr>
                <w:rFonts w:ascii="Times New Roman" w:eastAsia="Times New Roman" w:hAnsi="Times New Roman" w:cs="Times New Roman"/>
                <w:b/>
                <w:highlight w:val="yellow"/>
                <w:lang w:eastAsia="ru-RU"/>
              </w:rPr>
            </w:pPr>
          </w:p>
        </w:tc>
      </w:tr>
      <w:tr w:rsidR="00AA1BC0" w:rsidRPr="00AA1BC0" w:rsidTr="00F85871">
        <w:tc>
          <w:tcPr>
            <w:tcW w:w="10349" w:type="dxa"/>
          </w:tcPr>
          <w:p w:rsidR="00AA1BC0" w:rsidRPr="00AA1BC0" w:rsidRDefault="00AA1BC0" w:rsidP="00AA1BC0">
            <w:pPr>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AA1BC0">
              <w:rPr>
                <w:rFonts w:ascii="Times New Roman" w:eastAsia="Times New Roman" w:hAnsi="Times New Roman" w:cs="Times New Roman"/>
                <w:lang w:eastAsia="ru-RU"/>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AA1BC0" w:rsidRPr="00AA1BC0" w:rsidRDefault="00AA1BC0" w:rsidP="00AA1BC0">
            <w:pPr>
              <w:spacing w:after="0" w:line="240" w:lineRule="auto"/>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Порядок, размер и срок внесения платы за содержание и ремонт жилого помещения </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Плата вносится потребителями  жилых и нежилых помещений до 10 числа месяца, следующего </w:t>
            </w:r>
            <w:proofErr w:type="gramStart"/>
            <w:r w:rsidRPr="00AA1BC0">
              <w:rPr>
                <w:rFonts w:ascii="Times New Roman" w:eastAsia="Times New Roman" w:hAnsi="Times New Roman" w:cs="Times New Roman"/>
                <w:lang w:eastAsia="ru-RU"/>
              </w:rPr>
              <w:t>за</w:t>
            </w:r>
            <w:proofErr w:type="gramEnd"/>
            <w:r w:rsidRPr="00AA1BC0">
              <w:rPr>
                <w:rFonts w:ascii="Times New Roman" w:eastAsia="Times New Roman" w:hAnsi="Times New Roman" w:cs="Times New Roman"/>
                <w:lang w:eastAsia="ru-RU"/>
              </w:rPr>
              <w:t xml:space="preserve"> истекшим, на основании выставляемых им платежных документов, предоставляемых до начала следующего месяца</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i/>
                <w:lang w:eastAsia="ru-RU"/>
              </w:rPr>
              <w:t>Размер и порядок оплаты</w:t>
            </w:r>
            <w:r w:rsidRPr="00AA1BC0">
              <w:rPr>
                <w:rFonts w:ascii="Times New Roman" w:eastAsia="Times New Roman" w:hAnsi="Times New Roman" w:cs="Times New Roman"/>
                <w:b/>
                <w:lang w:eastAsia="ru-RU"/>
              </w:rPr>
              <w:t xml:space="preserve"> </w:t>
            </w:r>
            <w:r w:rsidRPr="00AA1BC0">
              <w:rPr>
                <w:rFonts w:ascii="Times New Roman" w:eastAsia="Times New Roman" w:hAnsi="Times New Roman" w:cs="Times New Roman"/>
                <w:lang w:eastAsia="ru-RU"/>
              </w:rPr>
              <w:t xml:space="preserve">устанавливается в соответствии с частью </w:t>
            </w:r>
            <w:r w:rsidRPr="00AA1BC0">
              <w:rPr>
                <w:rFonts w:ascii="Times New Roman" w:eastAsia="Times New Roman" w:hAnsi="Times New Roman" w:cs="Times New Roman"/>
                <w:lang w:val="en-US" w:eastAsia="ru-RU"/>
              </w:rPr>
              <w:t>VII</w:t>
            </w:r>
            <w:r w:rsidRPr="00AA1BC0">
              <w:rPr>
                <w:rFonts w:ascii="Times New Roman" w:eastAsia="Times New Roman" w:hAnsi="Times New Roman" w:cs="Times New Roman"/>
                <w:lang w:eastAsia="ru-RU"/>
              </w:rPr>
              <w:t xml:space="preserve"> настоящей конкурсной документации:  в соответствии с договором управления многоквартирным домом</w:t>
            </w:r>
          </w:p>
        </w:tc>
      </w:tr>
      <w:tr w:rsidR="00AA1BC0" w:rsidRPr="00AA1BC0" w:rsidTr="00F85871">
        <w:tc>
          <w:tcPr>
            <w:tcW w:w="10349" w:type="dxa"/>
          </w:tcPr>
          <w:p w:rsidR="00AA1BC0" w:rsidRPr="00AA1BC0" w:rsidRDefault="00AA1BC0" w:rsidP="00AA1BC0">
            <w:pPr>
              <w:tabs>
                <w:tab w:val="left" w:pos="1084"/>
                <w:tab w:val="left" w:pos="2060"/>
                <w:tab w:val="left" w:pos="3136"/>
              </w:tabs>
              <w:spacing w:after="0" w:line="240" w:lineRule="auto"/>
              <w:ind w:left="108"/>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Формы и способы осуществления собственниками помещений в многоквартирном доме </w:t>
            </w:r>
            <w:proofErr w:type="gramStart"/>
            <w:r w:rsidRPr="00AA1BC0">
              <w:rPr>
                <w:rFonts w:ascii="Times New Roman" w:eastAsia="Times New Roman" w:hAnsi="Times New Roman" w:cs="Times New Roman"/>
                <w:b/>
                <w:lang w:eastAsia="ru-RU"/>
              </w:rPr>
              <w:t>контроля</w:t>
            </w:r>
            <w:r w:rsidRPr="00AA1BC0">
              <w:rPr>
                <w:rFonts w:ascii="Times New Roman" w:eastAsia="Times New Roman" w:hAnsi="Times New Roman" w:cs="Times New Roman"/>
                <w:lang w:eastAsia="ru-RU"/>
              </w:rPr>
              <w:t xml:space="preserve"> </w:t>
            </w:r>
            <w:r w:rsidRPr="00AA1BC0">
              <w:rPr>
                <w:rFonts w:ascii="Times New Roman" w:eastAsia="Times New Roman" w:hAnsi="Times New Roman" w:cs="Times New Roman"/>
                <w:b/>
                <w:lang w:eastAsia="ru-RU"/>
              </w:rPr>
              <w:t>за</w:t>
            </w:r>
            <w:proofErr w:type="gramEnd"/>
            <w:r w:rsidRPr="00AA1BC0">
              <w:rPr>
                <w:rFonts w:ascii="Times New Roman" w:eastAsia="Times New Roman" w:hAnsi="Times New Roman" w:cs="Times New Roman"/>
                <w:b/>
                <w:lang w:eastAsia="ru-RU"/>
              </w:rPr>
              <w:t xml:space="preserve"> выполнением управляющей организацией ее обязательств по договорам управления </w:t>
            </w:r>
            <w:r w:rsidRPr="00AA1BC0">
              <w:rPr>
                <w:rFonts w:ascii="Times New Roman" w:eastAsia="Times New Roman" w:hAnsi="Times New Roman" w:cs="Times New Roman"/>
                <w:b/>
                <w:lang w:eastAsia="ru-RU"/>
              </w:rPr>
              <w:lastRenderedPageBreak/>
              <w:t xml:space="preserve">многоквартирным домом: </w:t>
            </w:r>
            <w:r w:rsidRPr="00AA1BC0">
              <w:rPr>
                <w:rFonts w:ascii="Times New Roman" w:eastAsia="Times New Roman" w:hAnsi="Times New Roman" w:cs="Times New Roman"/>
                <w:lang w:eastAsia="ru-RU"/>
              </w:rPr>
              <w:t>в соответствии с  пунктом 28 настоящей конкурсной документации.</w:t>
            </w:r>
          </w:p>
        </w:tc>
      </w:tr>
      <w:tr w:rsidR="00AA1BC0" w:rsidRPr="00AA1BC0" w:rsidTr="00F85871">
        <w:trPr>
          <w:trHeight w:val="1751"/>
        </w:trPr>
        <w:tc>
          <w:tcPr>
            <w:tcW w:w="10349" w:type="dxa"/>
          </w:tcPr>
          <w:p w:rsidR="00AA1BC0" w:rsidRPr="00AA1BC0" w:rsidRDefault="00AA1BC0" w:rsidP="00AA1BC0">
            <w:pPr>
              <w:autoSpaceDE w:val="0"/>
              <w:autoSpaceDN w:val="0"/>
              <w:adjustRightInd w:val="0"/>
              <w:spacing w:after="0" w:line="240" w:lineRule="auto"/>
              <w:ind w:firstLine="72"/>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lastRenderedPageBreak/>
              <w:t>Требования к сроку и месту действия договора управления многоквартирными домами.</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b/>
                <w:i/>
                <w:lang w:eastAsia="ru-RU"/>
              </w:rPr>
              <w:t>Требования к срокам (периодам)  выполнения работ:</w:t>
            </w:r>
            <w:r w:rsidRPr="00AA1BC0">
              <w:rPr>
                <w:rFonts w:ascii="Times New Roman" w:eastAsia="Times New Roman" w:hAnsi="Times New Roman" w:cs="Times New Roman"/>
                <w:lang w:eastAsia="ru-RU"/>
              </w:rPr>
              <w:t xml:space="preserve"> 3 года  с момента заключения договоров управления многоквартирными домами.</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b/>
                <w:i/>
                <w:lang w:eastAsia="ru-RU"/>
              </w:rPr>
              <w:t xml:space="preserve">Условия продления срока действия договора: </w:t>
            </w:r>
            <w:r w:rsidRPr="00AA1BC0">
              <w:rPr>
                <w:rFonts w:ascii="Times New Roman" w:eastAsia="Times New Roman" w:hAnsi="Times New Roman" w:cs="Times New Roman"/>
                <w:lang w:eastAsia="ru-RU"/>
              </w:rPr>
              <w:t>в соответствии с пунктом 29 настоящей конкурсной документации</w:t>
            </w:r>
          </w:p>
          <w:p w:rsidR="00AA1BC0" w:rsidRPr="00AA1BC0" w:rsidRDefault="00AA1BC0" w:rsidP="00AA1BC0">
            <w:pPr>
              <w:spacing w:after="0" w:line="240" w:lineRule="auto"/>
              <w:ind w:right="34"/>
              <w:jc w:val="both"/>
              <w:rPr>
                <w:rFonts w:ascii="Times New Roman" w:eastAsia="Times New Roman" w:hAnsi="Times New Roman" w:cs="Times New Roman"/>
                <w:b/>
                <w:lang w:eastAsia="ru-RU"/>
              </w:rPr>
            </w:pPr>
            <w:r w:rsidRPr="00AA1BC0">
              <w:rPr>
                <w:rFonts w:ascii="Times New Roman" w:eastAsia="Times New Roman" w:hAnsi="Times New Roman" w:cs="Times New Roman"/>
                <w:b/>
                <w:i/>
                <w:lang w:eastAsia="ru-RU"/>
              </w:rPr>
              <w:t>Требования к месту выполнения работ:</w:t>
            </w:r>
            <w:r w:rsidRPr="00AA1BC0">
              <w:rPr>
                <w:rFonts w:ascii="Times New Roman" w:eastAsia="Times New Roman" w:hAnsi="Times New Roman" w:cs="Times New Roman"/>
                <w:lang w:eastAsia="ru-RU"/>
              </w:rPr>
              <w:t xml:space="preserve"> многоквартирный дом, зеленые насаждения, придомовая территория, расположенные на территории г. Закаменск, ул. Ленина, д.18</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Требования к содержанию, форме и составу заявки на участие в конкурсе:</w:t>
            </w:r>
            <w:r w:rsidRPr="00AA1BC0">
              <w:rPr>
                <w:rFonts w:ascii="Times New Roman" w:eastAsia="Times New Roman" w:hAnsi="Times New Roman" w:cs="Times New Roman"/>
                <w:lang w:eastAsia="ru-RU"/>
              </w:rPr>
              <w:t xml:space="preserve"> содержание, форма и состав заявки на участие в конкурсе должны соответствовать  части </w:t>
            </w:r>
            <w:r w:rsidRPr="00AA1BC0">
              <w:rPr>
                <w:rFonts w:ascii="Times New Roman" w:eastAsia="Times New Roman" w:hAnsi="Times New Roman" w:cs="Times New Roman"/>
                <w:lang w:val="en-US" w:eastAsia="ru-RU"/>
              </w:rPr>
              <w:t>III</w:t>
            </w:r>
            <w:r w:rsidRPr="00AA1BC0">
              <w:rPr>
                <w:rFonts w:ascii="Times New Roman" w:eastAsia="Times New Roman" w:hAnsi="Times New Roman" w:cs="Times New Roman"/>
                <w:lang w:eastAsia="ru-RU"/>
              </w:rPr>
              <w:t xml:space="preserve">  «Инструкция по подготовке заявок на участие в конкурсе», части </w:t>
            </w:r>
            <w:r w:rsidRPr="00AA1BC0">
              <w:rPr>
                <w:rFonts w:ascii="Times New Roman" w:eastAsia="Times New Roman" w:hAnsi="Times New Roman" w:cs="Times New Roman"/>
                <w:lang w:val="en-US" w:eastAsia="ru-RU"/>
              </w:rPr>
              <w:t>IX</w:t>
            </w:r>
            <w:r w:rsidRPr="00AA1BC0">
              <w:rPr>
                <w:rFonts w:ascii="Times New Roman" w:eastAsia="Times New Roman" w:hAnsi="Times New Roman" w:cs="Times New Roman"/>
                <w:lang w:eastAsia="ru-RU"/>
              </w:rPr>
              <w:t xml:space="preserve"> настоящей конкурсной документации. «Образцы форм для заполнения претендентами». </w:t>
            </w:r>
          </w:p>
        </w:tc>
      </w:tr>
      <w:tr w:rsidR="00AA1BC0" w:rsidRPr="00AA1BC0" w:rsidTr="00F85871">
        <w:tc>
          <w:tcPr>
            <w:tcW w:w="10349" w:type="dxa"/>
          </w:tcPr>
          <w:p w:rsidR="00AA1BC0" w:rsidRPr="00AA1BC0" w:rsidRDefault="00AA1BC0" w:rsidP="00AA1BC0">
            <w:pPr>
              <w:spacing w:after="0" w:line="240" w:lineRule="auto"/>
              <w:ind w:left="34"/>
              <w:jc w:val="both"/>
              <w:rPr>
                <w:rFonts w:ascii="Times New Roman" w:eastAsia="Times New Roman" w:hAnsi="Times New Roman" w:cs="Times New Roman"/>
                <w:b/>
                <w:lang w:eastAsia="ru-RU"/>
              </w:rPr>
            </w:pPr>
            <w:r w:rsidRPr="00AA1BC0">
              <w:rPr>
                <w:rFonts w:ascii="Times New Roman" w:eastAsia="Times New Roman" w:hAnsi="Times New Roman" w:cs="Times New Roman"/>
                <w:b/>
                <w:bCs/>
                <w:lang w:eastAsia="ru-RU"/>
              </w:rPr>
              <w:t>Требования к содержанию, форме и составу заявки, подаваемой в форме электронного документа</w:t>
            </w:r>
            <w:r w:rsidRPr="00AA1BC0">
              <w:rPr>
                <w:rFonts w:ascii="Times New Roman" w:eastAsia="Times New Roman" w:hAnsi="Times New Roman" w:cs="Times New Roman"/>
                <w:bCs/>
                <w:lang w:eastAsia="ru-RU"/>
              </w:rPr>
              <w:t xml:space="preserve">: </w:t>
            </w:r>
            <w:r w:rsidRPr="00AA1BC0">
              <w:rPr>
                <w:rFonts w:ascii="Times New Roman" w:eastAsia="Times New Roman" w:hAnsi="Times New Roman" w:cs="Times New Roman"/>
                <w:lang w:eastAsia="ru-RU"/>
              </w:rPr>
              <w:t>не предусматривается.</w:t>
            </w:r>
          </w:p>
        </w:tc>
      </w:tr>
      <w:tr w:rsidR="00AA1BC0" w:rsidRPr="00AA1BC0" w:rsidTr="00F85871">
        <w:tc>
          <w:tcPr>
            <w:tcW w:w="10349" w:type="dxa"/>
          </w:tcPr>
          <w:p w:rsidR="00AA1BC0" w:rsidRPr="00AA1BC0" w:rsidRDefault="00AA1BC0" w:rsidP="00AA1BC0">
            <w:pPr>
              <w:spacing w:after="0" w:line="240" w:lineRule="auto"/>
              <w:ind w:left="34"/>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Язык конкурсной заявки:</w:t>
            </w:r>
            <w:r w:rsidRPr="00AA1BC0">
              <w:rPr>
                <w:rFonts w:ascii="Times New Roman" w:eastAsia="Times New Roman" w:hAnsi="Times New Roman" w:cs="Times New Roman"/>
                <w:lang w:eastAsia="ru-RU"/>
              </w:rPr>
              <w:t xml:space="preserve"> русский</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spacing w:after="0" w:line="240" w:lineRule="auto"/>
              <w:ind w:left="34"/>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 xml:space="preserve">Валюта, используемая для формирования цены договора управления многоквартирным домом и расчетов с поставщиками: </w:t>
            </w:r>
            <w:r w:rsidRPr="00AA1BC0">
              <w:rPr>
                <w:rFonts w:ascii="Times New Roman" w:eastAsia="Times New Roman" w:hAnsi="Times New Roman" w:cs="Times New Roman"/>
                <w:lang w:eastAsia="ru-RU"/>
              </w:rPr>
              <w:t>рубль Российской Федерации.</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spacing w:after="0" w:line="240" w:lineRule="auto"/>
              <w:ind w:left="34"/>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Размер, порядок и сроки внесения платы, взимаемой организатором конкурса за предоставление конкурсной документации:</w:t>
            </w:r>
            <w:r w:rsidRPr="00AA1BC0">
              <w:rPr>
                <w:rFonts w:ascii="Times New Roman" w:eastAsia="Times New Roman" w:hAnsi="Times New Roman" w:cs="Times New Roman"/>
                <w:lang w:eastAsia="ru-RU"/>
              </w:rPr>
              <w:t xml:space="preserve"> не установлено.</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b/>
                <w:bCs/>
                <w:lang w:eastAsia="ru-RU"/>
              </w:rPr>
              <w:t>Порядок подачи заявок на участие в конкурсе</w:t>
            </w:r>
            <w:r w:rsidRPr="00AA1BC0">
              <w:rPr>
                <w:rFonts w:ascii="Times New Roman" w:eastAsia="Times New Roman" w:hAnsi="Times New Roman" w:cs="Times New Roman"/>
                <w:bCs/>
                <w:lang w:eastAsia="ru-RU"/>
              </w:rPr>
              <w:t xml:space="preserve">: в соответствии с </w:t>
            </w:r>
            <w:r w:rsidRPr="00AA1BC0">
              <w:rPr>
                <w:rFonts w:ascii="Times New Roman" w:eastAsia="Times New Roman" w:hAnsi="Times New Roman" w:cs="Times New Roman"/>
                <w:lang w:eastAsia="ru-RU"/>
              </w:rPr>
              <w:t xml:space="preserve">частью </w:t>
            </w:r>
            <w:r w:rsidRPr="00AA1BC0">
              <w:rPr>
                <w:rFonts w:ascii="Times New Roman" w:eastAsia="Times New Roman" w:hAnsi="Times New Roman" w:cs="Times New Roman"/>
                <w:lang w:val="en-US" w:eastAsia="ru-RU"/>
              </w:rPr>
              <w:t>IV</w:t>
            </w:r>
            <w:r w:rsidRPr="00AA1BC0">
              <w:rPr>
                <w:rFonts w:ascii="Times New Roman" w:eastAsia="Times New Roman" w:hAnsi="Times New Roman" w:cs="Times New Roman"/>
                <w:lang w:eastAsia="ru-RU"/>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spacing w:after="0" w:line="240" w:lineRule="auto"/>
              <w:ind w:left="34"/>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Место подачи заявок на участие в конкурсе: </w:t>
            </w:r>
            <w:r w:rsidRPr="00AA1BC0">
              <w:rPr>
                <w:rFonts w:ascii="Times New Roman" w:eastAsia="Times New Roman" w:hAnsi="Times New Roman" w:cs="Times New Roman"/>
                <w:lang w:eastAsia="ru-RU"/>
              </w:rPr>
              <w:t>671950,</w:t>
            </w:r>
            <w:r w:rsidRPr="00AA1BC0">
              <w:rPr>
                <w:rFonts w:ascii="Times New Roman" w:eastAsia="Times New Roman" w:hAnsi="Times New Roman" w:cs="Times New Roman"/>
                <w:b/>
                <w:lang w:eastAsia="ru-RU"/>
              </w:rPr>
              <w:t xml:space="preserve"> </w:t>
            </w:r>
            <w:r w:rsidRPr="00AA1BC0">
              <w:rPr>
                <w:rFonts w:ascii="Times New Roman" w:eastAsia="Times New Roman" w:hAnsi="Times New Roman" w:cs="Times New Roman"/>
                <w:lang w:eastAsia="ru-RU"/>
              </w:rPr>
              <w:t xml:space="preserve">Республика Бурятия, Закаменский район, г. Закаменск, ул. Ленина, 23 </w:t>
            </w:r>
          </w:p>
          <w:p w:rsidR="00AA1BC0" w:rsidRPr="00AA1BC0" w:rsidRDefault="00AA1BC0" w:rsidP="00AA1BC0">
            <w:pPr>
              <w:spacing w:after="0" w:line="240" w:lineRule="auto"/>
              <w:ind w:left="34"/>
              <w:jc w:val="both"/>
              <w:rPr>
                <w:rFonts w:ascii="Times New Roman" w:eastAsia="Times New Roman" w:hAnsi="Times New Roman" w:cs="Times New Roman"/>
                <w:b/>
                <w:lang w:eastAsia="ru-RU"/>
              </w:rPr>
            </w:pPr>
            <w:r w:rsidRPr="00AA1BC0">
              <w:rPr>
                <w:rFonts w:ascii="Times New Roman" w:eastAsia="Times New Roman" w:hAnsi="Times New Roman" w:cs="Times New Roman"/>
                <w:lang w:eastAsia="ru-RU"/>
              </w:rPr>
              <w:t>Почтовый адрес: 671950,</w:t>
            </w:r>
            <w:r w:rsidRPr="00AA1BC0">
              <w:rPr>
                <w:rFonts w:ascii="Times New Roman" w:eastAsia="Times New Roman" w:hAnsi="Times New Roman" w:cs="Times New Roman"/>
                <w:b/>
                <w:lang w:eastAsia="ru-RU"/>
              </w:rPr>
              <w:t xml:space="preserve"> </w:t>
            </w:r>
            <w:r w:rsidRPr="00AA1BC0">
              <w:rPr>
                <w:rFonts w:ascii="Times New Roman" w:eastAsia="Times New Roman" w:hAnsi="Times New Roman" w:cs="Times New Roman"/>
                <w:lang w:eastAsia="ru-RU"/>
              </w:rPr>
              <w:t>Республика Бурятия, Закаменский район, г. Закаменск, ул. Ленина, 23, каб.№2</w:t>
            </w:r>
          </w:p>
          <w:p w:rsidR="00AA1BC0" w:rsidRPr="00AA1BC0" w:rsidRDefault="00AA1BC0" w:rsidP="00AA1BC0">
            <w:pPr>
              <w:spacing w:after="0" w:line="240" w:lineRule="auto"/>
              <w:ind w:firstLine="34"/>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тел.: тел: 8(30137)4-49-24, 8(30137)4-43-70</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b/>
                <w:bCs/>
                <w:lang w:eastAsia="ru-RU"/>
              </w:rPr>
            </w:pPr>
            <w:r w:rsidRPr="00AA1BC0">
              <w:rPr>
                <w:rFonts w:ascii="Times New Roman" w:eastAsia="Times New Roman" w:hAnsi="Times New Roman" w:cs="Times New Roman"/>
                <w:b/>
                <w:bCs/>
                <w:lang w:eastAsia="ru-RU"/>
              </w:rPr>
              <w:t>Дата начала срока подачи заявок на участие в конкурсе:</w:t>
            </w:r>
          </w:p>
          <w:p w:rsidR="00AA1BC0" w:rsidRPr="00AA1BC0" w:rsidRDefault="004976E9" w:rsidP="00AA1BC0">
            <w:pPr>
              <w:spacing w:after="0"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29.07</w:t>
            </w:r>
            <w:r w:rsidR="00AA1BC0" w:rsidRPr="00AA1BC0">
              <w:rPr>
                <w:rFonts w:ascii="Times New Roman" w:eastAsia="Times New Roman" w:hAnsi="Times New Roman" w:cs="Times New Roman"/>
                <w:u w:val="single"/>
                <w:lang w:eastAsia="ru-RU"/>
              </w:rPr>
              <w:t>.2023г.</w:t>
            </w:r>
          </w:p>
          <w:p w:rsidR="00AA1BC0" w:rsidRPr="00AA1BC0" w:rsidRDefault="00AA1BC0" w:rsidP="00AA1BC0">
            <w:pPr>
              <w:spacing w:after="0" w:line="240" w:lineRule="auto"/>
              <w:ind w:left="34"/>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Дата окончания срока подачи заявок на участие в конкурсе:</w:t>
            </w:r>
            <w:r w:rsidRPr="00AA1BC0">
              <w:rPr>
                <w:rFonts w:ascii="Times New Roman" w:eastAsia="Times New Roman" w:hAnsi="Times New Roman" w:cs="Times New Roman"/>
                <w:lang w:eastAsia="ru-RU"/>
              </w:rPr>
              <w:t xml:space="preserve"> </w:t>
            </w:r>
          </w:p>
          <w:p w:rsidR="00AA1BC0" w:rsidRPr="00AA1BC0" w:rsidRDefault="004976E9" w:rsidP="00AA1BC0">
            <w:pPr>
              <w:spacing w:after="0" w:line="240" w:lineRule="auto"/>
              <w:ind w:left="34"/>
              <w:jc w:val="both"/>
              <w:rPr>
                <w:rFonts w:ascii="Times New Roman" w:eastAsia="Times New Roman" w:hAnsi="Times New Roman" w:cs="Times New Roman"/>
                <w:b/>
                <w:lang w:eastAsia="ru-RU"/>
              </w:rPr>
            </w:pPr>
            <w:r>
              <w:rPr>
                <w:rFonts w:ascii="Times New Roman" w:eastAsia="Times New Roman" w:hAnsi="Times New Roman" w:cs="Times New Roman"/>
                <w:u w:val="single"/>
                <w:lang w:eastAsia="ru-RU"/>
              </w:rPr>
              <w:t>28.08</w:t>
            </w:r>
            <w:r w:rsidR="00AA1BC0" w:rsidRPr="00AA1BC0">
              <w:rPr>
                <w:rFonts w:ascii="Times New Roman" w:eastAsia="Times New Roman" w:hAnsi="Times New Roman" w:cs="Times New Roman"/>
                <w:u w:val="single"/>
                <w:lang w:eastAsia="ru-RU"/>
              </w:rPr>
              <w:t>.2023г.</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spacing w:after="0" w:line="240" w:lineRule="auto"/>
              <w:jc w:val="both"/>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Процедура открытого конкурса состоится по адресу: </w:t>
            </w:r>
            <w:r w:rsidRPr="00AA1BC0">
              <w:rPr>
                <w:rFonts w:ascii="Times New Roman" w:eastAsia="Times New Roman" w:hAnsi="Times New Roman" w:cs="Times New Roman"/>
                <w:lang w:eastAsia="ru-RU"/>
              </w:rPr>
              <w:t xml:space="preserve">Республика Бурятия, Закаменский район, г. Закаменск, ул. Ленина, 23 </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spacing w:after="0" w:line="240" w:lineRule="auto"/>
              <w:ind w:firstLine="72"/>
              <w:jc w:val="both"/>
              <w:rPr>
                <w:rFonts w:ascii="Times New Roman" w:eastAsia="Times New Roman" w:hAnsi="Times New Roman" w:cs="Times New Roman"/>
                <w:lang w:eastAsia="ru-RU"/>
              </w:rPr>
            </w:pPr>
            <w:r w:rsidRPr="00AA1BC0">
              <w:rPr>
                <w:rFonts w:ascii="Times New Roman" w:eastAsia="Times New Roman" w:hAnsi="Times New Roman" w:cs="Times New Roman"/>
                <w:b/>
                <w:lang w:eastAsia="ru-RU"/>
              </w:rPr>
              <w:t>Место, порядок, дата и время вскрытия конвертов с заявками на участие в конкурсе:</w:t>
            </w:r>
            <w:r w:rsidRPr="00AA1BC0">
              <w:rPr>
                <w:rFonts w:ascii="Times New Roman" w:eastAsia="Times New Roman" w:hAnsi="Times New Roman" w:cs="Times New Roman"/>
                <w:lang w:eastAsia="ru-RU"/>
              </w:rPr>
              <w:t xml:space="preserve"> </w:t>
            </w:r>
          </w:p>
          <w:p w:rsidR="00AA1BC0" w:rsidRPr="00AA1BC0" w:rsidRDefault="00AA1BC0" w:rsidP="00AA1BC0">
            <w:pPr>
              <w:spacing w:after="0" w:line="240" w:lineRule="auto"/>
              <w:ind w:firstLine="72"/>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Место: Республика Бурятия, Закаменский район, г. Закаменск, ул. Ленина, 23 Порядок: в соответствии с пунктом 21 настоящей конкурсной документации</w:t>
            </w:r>
          </w:p>
          <w:p w:rsidR="00AA1BC0" w:rsidRPr="00AA1BC0" w:rsidRDefault="00AA1BC0" w:rsidP="00AA1BC0">
            <w:pPr>
              <w:spacing w:after="0" w:line="240" w:lineRule="auto"/>
              <w:ind w:firstLine="72"/>
              <w:jc w:val="both"/>
              <w:rPr>
                <w:rFonts w:ascii="Times New Roman" w:eastAsia="Times New Roman" w:hAnsi="Times New Roman" w:cs="Times New Roman"/>
                <w:b/>
                <w:lang w:eastAsia="ru-RU"/>
              </w:rPr>
            </w:pPr>
            <w:r w:rsidRPr="00AA1BC0">
              <w:rPr>
                <w:rFonts w:ascii="Times New Roman" w:eastAsia="Times New Roman" w:hAnsi="Times New Roman" w:cs="Times New Roman"/>
                <w:lang w:eastAsia="ru-RU"/>
              </w:rPr>
              <w:t xml:space="preserve">Дата и время: </w:t>
            </w:r>
            <w:r w:rsidR="004976E9">
              <w:rPr>
                <w:rFonts w:ascii="Times New Roman" w:eastAsia="Times New Roman" w:hAnsi="Times New Roman" w:cs="Times New Roman"/>
                <w:u w:val="single"/>
                <w:lang w:eastAsia="ru-RU"/>
              </w:rPr>
              <w:t>09ч. 00 мин. 29.08</w:t>
            </w:r>
            <w:r w:rsidRPr="00AA1BC0">
              <w:rPr>
                <w:rFonts w:ascii="Times New Roman" w:eastAsia="Times New Roman" w:hAnsi="Times New Roman" w:cs="Times New Roman"/>
                <w:u w:val="single"/>
                <w:lang w:eastAsia="ru-RU"/>
              </w:rPr>
              <w:t>.2023г.</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autoSpaceDE w:val="0"/>
              <w:autoSpaceDN w:val="0"/>
              <w:adjustRightInd w:val="0"/>
              <w:spacing w:after="0" w:line="240" w:lineRule="auto"/>
              <w:ind w:left="72"/>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Порядок рассмотрения заявок на участие в конкурсе: </w:t>
            </w:r>
            <w:r w:rsidRPr="00AA1BC0">
              <w:rPr>
                <w:rFonts w:ascii="Times New Roman" w:eastAsia="Times New Roman" w:hAnsi="Times New Roman" w:cs="Times New Roman"/>
                <w:lang w:eastAsia="ru-RU"/>
              </w:rPr>
              <w:t xml:space="preserve">в соответствии </w:t>
            </w:r>
            <w:r w:rsidRPr="00AA1BC0">
              <w:rPr>
                <w:rFonts w:ascii="Times New Roman" w:eastAsia="Times New Roman" w:hAnsi="Times New Roman" w:cs="Times New Roman"/>
                <w:bCs/>
                <w:lang w:eastAsia="ru-RU"/>
              </w:rPr>
              <w:t xml:space="preserve">с </w:t>
            </w:r>
            <w:r w:rsidRPr="00AA1BC0">
              <w:rPr>
                <w:rFonts w:ascii="Times New Roman" w:eastAsia="Times New Roman" w:hAnsi="Times New Roman" w:cs="Times New Roman"/>
                <w:lang w:eastAsia="ru-RU"/>
              </w:rPr>
              <w:t xml:space="preserve">частью </w:t>
            </w:r>
            <w:r w:rsidRPr="00AA1BC0">
              <w:rPr>
                <w:rFonts w:ascii="Times New Roman" w:eastAsia="Times New Roman" w:hAnsi="Times New Roman" w:cs="Times New Roman"/>
                <w:lang w:val="en-US" w:eastAsia="ru-RU"/>
              </w:rPr>
              <w:t>V</w:t>
            </w:r>
            <w:r w:rsidRPr="00AA1BC0">
              <w:rPr>
                <w:rFonts w:ascii="Times New Roman" w:eastAsia="Times New Roman" w:hAnsi="Times New Roman" w:cs="Times New Roman"/>
                <w:lang w:eastAsia="ru-RU"/>
              </w:rPr>
              <w:t xml:space="preserve"> настоящей конкурсной документац</w:t>
            </w:r>
            <w:r w:rsidR="004976E9">
              <w:rPr>
                <w:rFonts w:ascii="Times New Roman" w:eastAsia="Times New Roman" w:hAnsi="Times New Roman" w:cs="Times New Roman"/>
                <w:lang w:eastAsia="ru-RU"/>
              </w:rPr>
              <w:t>ии. Дата и время:09ч. 30 мин. 29.08</w:t>
            </w:r>
            <w:r w:rsidRPr="00AA1BC0">
              <w:rPr>
                <w:rFonts w:ascii="Times New Roman" w:eastAsia="Times New Roman" w:hAnsi="Times New Roman" w:cs="Times New Roman"/>
                <w:lang w:eastAsia="ru-RU"/>
              </w:rPr>
              <w:t xml:space="preserve">.2023г. </w:t>
            </w:r>
          </w:p>
        </w:tc>
      </w:tr>
      <w:tr w:rsidR="00AA1BC0" w:rsidRPr="00AA1BC0" w:rsidTr="00F85871">
        <w:tc>
          <w:tcPr>
            <w:tcW w:w="10349" w:type="dxa"/>
            <w:tcBorders>
              <w:top w:val="single" w:sz="6" w:space="0" w:color="auto"/>
              <w:left w:val="single" w:sz="6" w:space="0" w:color="auto"/>
              <w:bottom w:val="single" w:sz="6" w:space="0" w:color="auto"/>
              <w:right w:val="single" w:sz="6" w:space="0" w:color="auto"/>
            </w:tcBorders>
          </w:tcPr>
          <w:p w:rsidR="00AA1BC0" w:rsidRPr="00AA1BC0" w:rsidRDefault="00AA1BC0" w:rsidP="00AA1BC0">
            <w:pPr>
              <w:autoSpaceDE w:val="0"/>
              <w:autoSpaceDN w:val="0"/>
              <w:adjustRightInd w:val="0"/>
              <w:spacing w:after="0" w:line="240" w:lineRule="auto"/>
              <w:ind w:left="252" w:hanging="180"/>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 xml:space="preserve">Место, порядок, дата и время проведение конкурса, определение победителя конкурса: </w:t>
            </w:r>
          </w:p>
          <w:p w:rsidR="00AA1BC0" w:rsidRPr="00AA1BC0" w:rsidRDefault="00AA1BC0" w:rsidP="00AA1BC0">
            <w:pPr>
              <w:spacing w:after="0" w:line="240" w:lineRule="auto"/>
              <w:ind w:left="252" w:hanging="18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Место: Республика Бурятия, Закаменский район, г. Закаменск, ул. Ленина, 23 </w:t>
            </w:r>
          </w:p>
          <w:p w:rsidR="00AA1BC0" w:rsidRPr="00AA1BC0" w:rsidRDefault="00AA1BC0" w:rsidP="00AA1BC0">
            <w:pPr>
              <w:spacing w:after="0" w:line="240" w:lineRule="auto"/>
              <w:ind w:left="252" w:hanging="18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Порядок: в соответствии </w:t>
            </w:r>
            <w:r w:rsidRPr="00AA1BC0">
              <w:rPr>
                <w:rFonts w:ascii="Times New Roman" w:eastAsia="Times New Roman" w:hAnsi="Times New Roman" w:cs="Times New Roman"/>
                <w:bCs/>
                <w:lang w:eastAsia="ru-RU"/>
              </w:rPr>
              <w:t xml:space="preserve">с </w:t>
            </w:r>
            <w:r w:rsidRPr="00AA1BC0">
              <w:rPr>
                <w:rFonts w:ascii="Times New Roman" w:eastAsia="Times New Roman" w:hAnsi="Times New Roman" w:cs="Times New Roman"/>
                <w:lang w:eastAsia="ru-RU"/>
              </w:rPr>
              <w:t xml:space="preserve">частью </w:t>
            </w:r>
            <w:r w:rsidRPr="00AA1BC0">
              <w:rPr>
                <w:rFonts w:ascii="Times New Roman" w:eastAsia="Times New Roman" w:hAnsi="Times New Roman" w:cs="Times New Roman"/>
                <w:lang w:val="en-US" w:eastAsia="ru-RU"/>
              </w:rPr>
              <w:t>VI</w:t>
            </w:r>
            <w:r w:rsidRPr="00AA1BC0">
              <w:rPr>
                <w:rFonts w:ascii="Times New Roman" w:eastAsia="Times New Roman" w:hAnsi="Times New Roman" w:cs="Times New Roman"/>
                <w:lang w:eastAsia="ru-RU"/>
              </w:rPr>
              <w:t xml:space="preserve"> настоящей конкурсной документации</w:t>
            </w:r>
          </w:p>
          <w:p w:rsidR="00AA1BC0" w:rsidRPr="00AA1BC0" w:rsidRDefault="00AA1BC0" w:rsidP="00AA1BC0">
            <w:pPr>
              <w:spacing w:after="0" w:line="240" w:lineRule="auto"/>
              <w:ind w:left="252" w:hanging="180"/>
              <w:jc w:val="both"/>
              <w:rPr>
                <w:rFonts w:ascii="Times New Roman" w:eastAsia="Times New Roman" w:hAnsi="Times New Roman" w:cs="Times New Roman"/>
                <w:b/>
                <w:lang w:eastAsia="ru-RU"/>
              </w:rPr>
            </w:pPr>
            <w:r w:rsidRPr="00AA1BC0">
              <w:rPr>
                <w:rFonts w:ascii="Times New Roman" w:eastAsia="Times New Roman" w:hAnsi="Times New Roman" w:cs="Times New Roman"/>
                <w:lang w:eastAsia="ru-RU"/>
              </w:rPr>
              <w:t xml:space="preserve">Дата и время:  </w:t>
            </w:r>
            <w:r w:rsidRPr="00AA1BC0">
              <w:rPr>
                <w:rFonts w:ascii="Times New Roman" w:eastAsia="Times New Roman" w:hAnsi="Times New Roman" w:cs="Times New Roman"/>
                <w:u w:val="single"/>
                <w:lang w:eastAsia="ru-RU"/>
              </w:rPr>
              <w:t>10 ч. 00  мин</w:t>
            </w:r>
            <w:r w:rsidR="004976E9">
              <w:rPr>
                <w:rFonts w:ascii="Times New Roman" w:eastAsia="Times New Roman" w:hAnsi="Times New Roman" w:cs="Times New Roman"/>
                <w:u w:val="single"/>
                <w:lang w:eastAsia="ru-RU"/>
              </w:rPr>
              <w:t>. 29.08</w:t>
            </w:r>
            <w:r w:rsidRPr="00AA1BC0">
              <w:rPr>
                <w:rFonts w:ascii="Times New Roman" w:eastAsia="Times New Roman" w:hAnsi="Times New Roman" w:cs="Times New Roman"/>
                <w:u w:val="single"/>
                <w:lang w:eastAsia="ru-RU"/>
              </w:rPr>
              <w:t>.2023г.</w:t>
            </w:r>
          </w:p>
        </w:tc>
      </w:tr>
    </w:tbl>
    <w:p w:rsidR="00AA1BC0" w:rsidRPr="00AA1BC0" w:rsidRDefault="00AA1BC0" w:rsidP="00AA1BC0">
      <w:pPr>
        <w:spacing w:after="0" w:line="240" w:lineRule="auto"/>
        <w:ind w:left="-709" w:firstLine="1276"/>
        <w:jc w:val="both"/>
        <w:rPr>
          <w:rFonts w:ascii="Times New Roman" w:eastAsia="Times New Roman" w:hAnsi="Times New Roman" w:cs="Times New Roman"/>
          <w:b/>
          <w:bCs/>
          <w:lang w:eastAsia="ru-RU"/>
        </w:rPr>
      </w:pPr>
    </w:p>
    <w:p w:rsidR="00AA1BC0" w:rsidRPr="00AA1BC0" w:rsidRDefault="00AA1BC0" w:rsidP="00AA1BC0">
      <w:pPr>
        <w:spacing w:after="0" w:line="240" w:lineRule="auto"/>
        <w:ind w:left="-709" w:firstLine="1276"/>
        <w:jc w:val="both"/>
        <w:rPr>
          <w:rFonts w:ascii="Times New Roman" w:eastAsia="Times New Roman" w:hAnsi="Times New Roman" w:cs="Times New Roman"/>
          <w:lang w:eastAsia="ru-RU"/>
        </w:rPr>
      </w:pPr>
      <w:r w:rsidRPr="00AA1BC0">
        <w:rPr>
          <w:rFonts w:ascii="Times New Roman" w:eastAsia="Times New Roman" w:hAnsi="Times New Roman" w:cs="Times New Roman"/>
          <w:b/>
          <w:bCs/>
          <w:lang w:eastAsia="ru-RU"/>
        </w:rPr>
        <w:t>Характеристика объекта конкурса</w:t>
      </w:r>
      <w:r w:rsidRPr="00AA1BC0">
        <w:rPr>
          <w:rFonts w:ascii="Times New Roman" w:eastAsia="Times New Roman" w:hAnsi="Times New Roman" w:cs="Times New Roman"/>
          <w:lang w:eastAsia="ru-RU"/>
        </w:rPr>
        <w:t xml:space="preserve">: общее имущество собственников помещений в многоквартирных домах  по следующим лотам </w:t>
      </w:r>
    </w:p>
    <w:p w:rsidR="00AA1BC0" w:rsidRPr="00AA1BC0" w:rsidRDefault="00AA1BC0" w:rsidP="00AA1BC0">
      <w:pPr>
        <w:spacing w:after="0" w:line="240" w:lineRule="auto"/>
        <w:ind w:left="-709" w:firstLine="1276"/>
        <w:jc w:val="center"/>
        <w:rPr>
          <w:rFonts w:ascii="Times New Roman" w:eastAsia="Times New Roman" w:hAnsi="Times New Roman" w:cs="Times New Roman"/>
          <w:color w:val="000000"/>
          <w:lang w:eastAsia="ru-RU"/>
        </w:rPr>
      </w:pPr>
      <w:r w:rsidRPr="00AA1BC0">
        <w:rPr>
          <w:rFonts w:ascii="Times New Roman" w:eastAsia="Times New Roman" w:hAnsi="Times New Roman" w:cs="Times New Roman"/>
          <w:b/>
          <w:lang w:eastAsia="ru-RU"/>
        </w:rPr>
        <w:t>Лоты:</w:t>
      </w:r>
    </w:p>
    <w:tbl>
      <w:tblPr>
        <w:tblW w:w="10523" w:type="dxa"/>
        <w:tblInd w:w="-601" w:type="dxa"/>
        <w:tblLayout w:type="fixed"/>
        <w:tblLook w:val="04A0" w:firstRow="1" w:lastRow="0" w:firstColumn="1" w:lastColumn="0" w:noHBand="0" w:noVBand="1"/>
      </w:tblPr>
      <w:tblGrid>
        <w:gridCol w:w="423"/>
        <w:gridCol w:w="1692"/>
        <w:gridCol w:w="564"/>
        <w:gridCol w:w="298"/>
        <w:gridCol w:w="547"/>
        <w:gridCol w:w="845"/>
        <w:gridCol w:w="941"/>
        <w:gridCol w:w="844"/>
        <w:gridCol w:w="985"/>
        <w:gridCol w:w="564"/>
        <w:gridCol w:w="517"/>
        <w:gridCol w:w="564"/>
        <w:gridCol w:w="564"/>
        <w:gridCol w:w="564"/>
        <w:gridCol w:w="611"/>
      </w:tblGrid>
      <w:tr w:rsidR="00AA1BC0" w:rsidRPr="00AA1BC0" w:rsidTr="00E61909">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E61909">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E61909">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1</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A36B69"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Юбилейная, д.18</w:t>
            </w:r>
          </w:p>
          <w:p w:rsidR="00AA1BC0" w:rsidRPr="00AA1BC0" w:rsidRDefault="00AA1BC0" w:rsidP="00AA1BC0">
            <w:pPr>
              <w:spacing w:after="0" w:line="240" w:lineRule="auto"/>
              <w:rPr>
                <w:rFonts w:ascii="Times New Roman" w:eastAsia="Times New Roman" w:hAnsi="Times New Roman" w:cs="Times New Roman"/>
                <w:sz w:val="16"/>
                <w:szCs w:val="16"/>
                <w:highlight w:val="yellow"/>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A36B6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1984</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tcBorders>
              <w:top w:val="nil"/>
              <w:left w:val="nil"/>
              <w:bottom w:val="single" w:sz="4" w:space="0" w:color="auto"/>
              <w:right w:val="single" w:sz="4" w:space="0" w:color="auto"/>
            </w:tcBorders>
            <w:shd w:val="clear" w:color="auto" w:fill="auto"/>
            <w:noWrap/>
            <w:vAlign w:val="center"/>
            <w:hideMark/>
          </w:tcPr>
          <w:p w:rsidR="00AA1BC0" w:rsidRPr="00AA1BC0" w:rsidRDefault="00A36B6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547" w:type="dxa"/>
            <w:tcBorders>
              <w:top w:val="nil"/>
              <w:left w:val="nil"/>
              <w:bottom w:val="single" w:sz="4" w:space="0" w:color="auto"/>
              <w:right w:val="single" w:sz="4" w:space="0" w:color="auto"/>
            </w:tcBorders>
            <w:shd w:val="clear" w:color="auto" w:fill="auto"/>
            <w:noWrap/>
            <w:vAlign w:val="center"/>
            <w:hideMark/>
          </w:tcPr>
          <w:p w:rsidR="00AA1BC0" w:rsidRPr="00AA1BC0" w:rsidRDefault="00A36B6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A36B6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837,5</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E46DA6"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shd w:val="clear" w:color="auto" w:fill="FFFFFF"/>
                <w:lang w:eastAsia="ru-RU"/>
              </w:rPr>
              <w:t>572</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E46DA6"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803</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FB0814"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AA1BC0" w:rsidRPr="00AA1BC0" w:rsidTr="00E61909">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lastRenderedPageBreak/>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E61909">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E61909">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2</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F01D6F"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Юбилейная, д.20</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F01D6F"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1985</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tcBorders>
              <w:top w:val="nil"/>
              <w:left w:val="nil"/>
              <w:bottom w:val="single" w:sz="4" w:space="0" w:color="auto"/>
              <w:right w:val="single" w:sz="4" w:space="0" w:color="auto"/>
            </w:tcBorders>
            <w:shd w:val="clear" w:color="auto" w:fill="auto"/>
            <w:noWrap/>
            <w:vAlign w:val="center"/>
            <w:hideMark/>
          </w:tcPr>
          <w:p w:rsidR="00AA1BC0" w:rsidRPr="00AA1BC0" w:rsidRDefault="00F01D6F"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547" w:type="dxa"/>
            <w:tcBorders>
              <w:top w:val="nil"/>
              <w:left w:val="nil"/>
              <w:bottom w:val="single" w:sz="4" w:space="0" w:color="auto"/>
              <w:right w:val="single" w:sz="4" w:space="0" w:color="auto"/>
            </w:tcBorders>
            <w:shd w:val="clear" w:color="auto" w:fill="auto"/>
            <w:noWrap/>
            <w:vAlign w:val="center"/>
            <w:hideMark/>
          </w:tcPr>
          <w:p w:rsidR="00AA1BC0" w:rsidRPr="00AA1BC0" w:rsidRDefault="00F01D6F"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E5028B"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769,23</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E5028B"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shd w:val="clear" w:color="auto" w:fill="FFFFFF"/>
                <w:lang w:eastAsia="ru-RU"/>
              </w:rPr>
              <w:t>938</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E5028B"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891,7</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FB0814"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AA1BC0" w:rsidRPr="00AA1BC0" w:rsidTr="00E61909">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E61909">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E61909">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321BF6"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Юбилейная, д. 20а</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321BF6"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1988</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tcBorders>
              <w:top w:val="nil"/>
              <w:left w:val="nil"/>
              <w:bottom w:val="single" w:sz="4" w:space="0" w:color="auto"/>
              <w:right w:val="single" w:sz="4" w:space="0" w:color="auto"/>
            </w:tcBorders>
            <w:shd w:val="clear" w:color="auto" w:fill="auto"/>
            <w:noWrap/>
            <w:vAlign w:val="center"/>
            <w:hideMark/>
          </w:tcPr>
          <w:p w:rsidR="00AA1BC0" w:rsidRPr="00AA1BC0" w:rsidRDefault="00321BF6"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547" w:type="dxa"/>
            <w:tcBorders>
              <w:top w:val="nil"/>
              <w:left w:val="nil"/>
              <w:bottom w:val="single" w:sz="4" w:space="0" w:color="auto"/>
              <w:right w:val="single" w:sz="4" w:space="0" w:color="auto"/>
            </w:tcBorders>
            <w:shd w:val="clear" w:color="auto" w:fill="auto"/>
            <w:noWrap/>
            <w:vAlign w:val="center"/>
            <w:hideMark/>
          </w:tcPr>
          <w:p w:rsidR="00AA1BC0" w:rsidRPr="00AA1BC0" w:rsidRDefault="00321BF6"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393CD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848,12</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393CD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shd w:val="clear" w:color="auto" w:fill="FFFFFF"/>
                <w:lang w:eastAsia="ru-RU"/>
              </w:rPr>
              <w:t>379</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393CD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1040,9</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FB0814"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AA1BC0" w:rsidRPr="00AA1BC0" w:rsidTr="00E61909">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E61909">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E61909">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4</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1D1809"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Титова, д. 10а</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E6190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2016</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98"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tc>
        <w:tc>
          <w:tcPr>
            <w:tcW w:w="547" w:type="dxa"/>
            <w:tcBorders>
              <w:top w:val="nil"/>
              <w:left w:val="nil"/>
              <w:bottom w:val="single" w:sz="4" w:space="0" w:color="auto"/>
              <w:right w:val="single" w:sz="4" w:space="0" w:color="auto"/>
            </w:tcBorders>
            <w:shd w:val="clear" w:color="auto" w:fill="auto"/>
            <w:noWrap/>
            <w:vAlign w:val="center"/>
            <w:hideMark/>
          </w:tcPr>
          <w:p w:rsidR="00AA1BC0" w:rsidRPr="00AA1BC0" w:rsidRDefault="00E6190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bCs/>
                <w:sz w:val="16"/>
                <w:szCs w:val="16"/>
                <w:shd w:val="clear" w:color="auto" w:fill="FFFFFF"/>
                <w:lang w:eastAsia="ru-RU"/>
              </w:rPr>
              <w:t>-</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E61909"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902,7</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FB0814"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bl>
    <w:p w:rsidR="00AA1BC0" w:rsidRPr="00AA1BC0" w:rsidRDefault="00AA1BC0" w:rsidP="00AA1BC0">
      <w:pPr>
        <w:spacing w:after="0" w:line="240" w:lineRule="auto"/>
        <w:rPr>
          <w:rFonts w:ascii="Times New Roman" w:eastAsia="Times New Roman" w:hAnsi="Times New Roman" w:cs="Times New Roman"/>
          <w:sz w:val="20"/>
          <w:szCs w:val="20"/>
          <w:lang w:eastAsia="ru-RU"/>
        </w:rPr>
      </w:pPr>
    </w:p>
    <w:tbl>
      <w:tblPr>
        <w:tblW w:w="10523" w:type="dxa"/>
        <w:tblInd w:w="-601" w:type="dxa"/>
        <w:tblLayout w:type="fixed"/>
        <w:tblLook w:val="04A0" w:firstRow="1" w:lastRow="0" w:firstColumn="1" w:lastColumn="0" w:noHBand="0" w:noVBand="1"/>
      </w:tblPr>
      <w:tblGrid>
        <w:gridCol w:w="423"/>
        <w:gridCol w:w="1692"/>
        <w:gridCol w:w="564"/>
        <w:gridCol w:w="281"/>
        <w:gridCol w:w="564"/>
        <w:gridCol w:w="845"/>
        <w:gridCol w:w="941"/>
        <w:gridCol w:w="844"/>
        <w:gridCol w:w="985"/>
        <w:gridCol w:w="564"/>
        <w:gridCol w:w="517"/>
        <w:gridCol w:w="564"/>
        <w:gridCol w:w="564"/>
        <w:gridCol w:w="564"/>
        <w:gridCol w:w="611"/>
      </w:tblGrid>
      <w:tr w:rsidR="00AA1BC0" w:rsidRPr="00AA1BC0" w:rsidTr="00F85871">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F85871">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F85871">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5</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BC009F"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Ленина, д.14б</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167C43"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2012</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AA1BC0" w:rsidRPr="00AA1BC0" w:rsidRDefault="00167C43"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167C43"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bCs/>
                <w:sz w:val="16"/>
                <w:szCs w:val="16"/>
                <w:shd w:val="clear" w:color="auto" w:fill="FFFFFF"/>
                <w:lang w:eastAsia="ru-RU"/>
              </w:rPr>
              <w:t>-</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FD30EF"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1095,2</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FB0814"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AA1BC0" w:rsidRPr="00AA1BC0" w:rsidTr="00F85871">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F85871">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F85871">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6</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DC1681"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Ленина, д. 15</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DC1681"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1960</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DC1681"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bCs/>
                <w:sz w:val="16"/>
                <w:szCs w:val="16"/>
                <w:shd w:val="clear" w:color="auto" w:fill="FFFFFF"/>
                <w:lang w:eastAsia="ru-RU"/>
              </w:rPr>
              <w:t>-</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DC1681"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752, 1 </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FB0814"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AA1BC0" w:rsidRPr="00AA1BC0" w:rsidTr="00F85871">
        <w:trPr>
          <w:trHeight w:val="984"/>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F85871">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F85871">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lastRenderedPageBreak/>
              <w:t>7</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DC1681"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Ленина, д.28</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031310"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1965</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031310"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bCs/>
                <w:sz w:val="16"/>
                <w:szCs w:val="16"/>
                <w:shd w:val="clear" w:color="auto" w:fill="FFFFFF"/>
                <w:lang w:eastAsia="ru-RU"/>
              </w:rPr>
              <w:t>-</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031310"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809, 4</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031310"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AA1BC0" w:rsidRPr="00AA1BC0" w:rsidTr="00F85871">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BC0" w:rsidRPr="00AA1BC0" w:rsidRDefault="00AA1BC0" w:rsidP="00AA1BC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AA1BC0" w:rsidRPr="00AA1BC0" w:rsidTr="00F85871">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AA1BC0" w:rsidRPr="00AA1BC0" w:rsidTr="00F85871">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8</w:t>
            </w:r>
          </w:p>
          <w:p w:rsidR="00AA1BC0" w:rsidRPr="00AA1BC0" w:rsidRDefault="00AA1BC0" w:rsidP="00AA1BC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AA1BC0" w:rsidRPr="00AA1BC0" w:rsidRDefault="00652006" w:rsidP="00AA1BC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Крупской, д.18</w:t>
            </w:r>
            <w:r w:rsidR="000F6370">
              <w:rPr>
                <w:rFonts w:ascii="Times New Roman" w:eastAsia="Times New Roman" w:hAnsi="Times New Roman" w:cs="Times New Roman"/>
                <w:b/>
                <w:sz w:val="16"/>
                <w:szCs w:val="16"/>
                <w:lang w:eastAsia="ru-RU"/>
              </w:rPr>
              <w:t>а</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031310"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2014</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tc>
        <w:tc>
          <w:tcPr>
            <w:tcW w:w="564" w:type="dxa"/>
            <w:tcBorders>
              <w:top w:val="nil"/>
              <w:left w:val="nil"/>
              <w:bottom w:val="single" w:sz="4" w:space="0" w:color="auto"/>
              <w:right w:val="single" w:sz="4" w:space="0" w:color="auto"/>
            </w:tcBorders>
            <w:shd w:val="clear" w:color="auto" w:fill="auto"/>
            <w:noWrap/>
            <w:vAlign w:val="center"/>
            <w:hideMark/>
          </w:tcPr>
          <w:p w:rsidR="00AA1BC0" w:rsidRPr="00AA1BC0" w:rsidRDefault="00220825"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45" w:type="dxa"/>
            <w:tcBorders>
              <w:top w:val="nil"/>
              <w:left w:val="nil"/>
              <w:bottom w:val="single" w:sz="4" w:space="0" w:color="auto"/>
              <w:right w:val="single" w:sz="4" w:space="0" w:color="auto"/>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w:t>
            </w:r>
          </w:p>
        </w:tc>
        <w:tc>
          <w:tcPr>
            <w:tcW w:w="94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bCs/>
                <w:sz w:val="16"/>
                <w:szCs w:val="16"/>
                <w:shd w:val="clear" w:color="auto" w:fill="FFFFFF"/>
                <w:lang w:eastAsia="ru-RU"/>
              </w:rPr>
              <w:t>-</w:t>
            </w:r>
          </w:p>
        </w:tc>
        <w:tc>
          <w:tcPr>
            <w:tcW w:w="844" w:type="dxa"/>
            <w:tcBorders>
              <w:top w:val="nil"/>
              <w:left w:val="nil"/>
              <w:bottom w:val="single" w:sz="4" w:space="0" w:color="auto"/>
              <w:right w:val="single" w:sz="4" w:space="0" w:color="auto"/>
            </w:tcBorders>
            <w:shd w:val="clear" w:color="auto" w:fill="auto"/>
            <w:noWrap/>
            <w:vAlign w:val="center"/>
            <w:hideMark/>
          </w:tcPr>
          <w:p w:rsidR="00AA1BC0" w:rsidRPr="00AA1BC0" w:rsidRDefault="00220825"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1179,3</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AA1BC0" w:rsidRPr="00AA1BC0" w:rsidRDefault="00220825" w:rsidP="00AA1BC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AA1BC0" w:rsidRPr="00AA1BC0" w:rsidRDefault="00AA1BC0" w:rsidP="00AA1BC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AA1BC0" w:rsidRPr="00AA1BC0" w:rsidRDefault="00AA1BC0" w:rsidP="00AA1BC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0F6370" w:rsidRPr="00AA1BC0" w:rsidTr="00736370">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6370" w:rsidRPr="00AA1BC0" w:rsidRDefault="000F6370" w:rsidP="0073637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0F6370" w:rsidRPr="00AA1BC0" w:rsidTr="00736370">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0F6370" w:rsidRPr="00AA1BC0" w:rsidTr="00736370">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p w:rsidR="000F6370" w:rsidRPr="00AA1BC0" w:rsidRDefault="000F6370" w:rsidP="0073637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0F6370" w:rsidRPr="00AA1BC0" w:rsidRDefault="00652006" w:rsidP="0073637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Крупской, д.20а</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2014</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tc>
        <w:tc>
          <w:tcPr>
            <w:tcW w:w="564" w:type="dxa"/>
            <w:tcBorders>
              <w:top w:val="nil"/>
              <w:left w:val="nil"/>
              <w:bottom w:val="single" w:sz="4" w:space="0" w:color="auto"/>
              <w:right w:val="single" w:sz="4" w:space="0" w:color="auto"/>
            </w:tcBorders>
            <w:shd w:val="clear" w:color="auto" w:fill="auto"/>
            <w:noWrap/>
            <w:vAlign w:val="center"/>
            <w:hideMark/>
          </w:tcPr>
          <w:p w:rsidR="000F6370" w:rsidRPr="00AA1BC0" w:rsidRDefault="00652006"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845" w:type="dxa"/>
            <w:tcBorders>
              <w:top w:val="nil"/>
              <w:left w:val="nil"/>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w:t>
            </w:r>
          </w:p>
        </w:tc>
        <w:tc>
          <w:tcPr>
            <w:tcW w:w="941"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bCs/>
                <w:sz w:val="16"/>
                <w:szCs w:val="16"/>
                <w:shd w:val="clear" w:color="auto" w:fill="FFFFFF"/>
                <w:lang w:eastAsia="ru-RU"/>
              </w:rPr>
              <w:t>-</w:t>
            </w:r>
          </w:p>
        </w:tc>
        <w:tc>
          <w:tcPr>
            <w:tcW w:w="844" w:type="dxa"/>
            <w:tcBorders>
              <w:top w:val="nil"/>
              <w:left w:val="nil"/>
              <w:bottom w:val="single" w:sz="4" w:space="0" w:color="auto"/>
              <w:right w:val="single" w:sz="4" w:space="0" w:color="auto"/>
            </w:tcBorders>
            <w:shd w:val="clear" w:color="auto" w:fill="auto"/>
            <w:noWrap/>
            <w:vAlign w:val="center"/>
            <w:hideMark/>
          </w:tcPr>
          <w:p w:rsidR="000F6370" w:rsidRPr="00AA1BC0" w:rsidRDefault="00652006"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1150,7</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0F6370" w:rsidRPr="00AA1BC0" w:rsidTr="00736370">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6370" w:rsidRPr="00AA1BC0" w:rsidRDefault="000F6370" w:rsidP="0073637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0F6370" w:rsidRPr="00AA1BC0" w:rsidTr="00736370">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0F6370" w:rsidRPr="00AA1BC0" w:rsidTr="00736370">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p w:rsidR="000F6370" w:rsidRPr="00AA1BC0" w:rsidRDefault="000F6370" w:rsidP="0073637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0F6370" w:rsidRPr="00AA1BC0" w:rsidRDefault="00A13060" w:rsidP="0073637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Ленина, д. 15а</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0F6370" w:rsidRPr="00AA1BC0" w:rsidRDefault="00A1306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1996</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tc>
        <w:tc>
          <w:tcPr>
            <w:tcW w:w="564" w:type="dxa"/>
            <w:tcBorders>
              <w:top w:val="nil"/>
              <w:left w:val="nil"/>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845" w:type="dxa"/>
            <w:tcBorders>
              <w:top w:val="nil"/>
              <w:left w:val="nil"/>
              <w:bottom w:val="single" w:sz="4" w:space="0" w:color="auto"/>
              <w:right w:val="single" w:sz="4" w:space="0" w:color="auto"/>
            </w:tcBorders>
            <w:shd w:val="clear" w:color="auto" w:fill="auto"/>
            <w:noWrap/>
            <w:vAlign w:val="center"/>
            <w:hideMark/>
          </w:tcPr>
          <w:p w:rsidR="000F6370" w:rsidRPr="00AA1BC0" w:rsidRDefault="00A1306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1167,9</w:t>
            </w:r>
          </w:p>
        </w:tc>
        <w:tc>
          <w:tcPr>
            <w:tcW w:w="941" w:type="dxa"/>
            <w:tcBorders>
              <w:top w:val="nil"/>
              <w:left w:val="nil"/>
              <w:bottom w:val="single" w:sz="4" w:space="0" w:color="auto"/>
              <w:right w:val="single" w:sz="4" w:space="0" w:color="auto"/>
            </w:tcBorders>
            <w:shd w:val="clear" w:color="auto" w:fill="auto"/>
            <w:vAlign w:val="center"/>
            <w:hideMark/>
          </w:tcPr>
          <w:p w:rsidR="000F6370" w:rsidRPr="00AA1BC0" w:rsidRDefault="00A1306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shd w:val="clear" w:color="auto" w:fill="FFFFFF"/>
                <w:lang w:eastAsia="ru-RU"/>
              </w:rPr>
              <w:t>-</w:t>
            </w:r>
          </w:p>
        </w:tc>
        <w:tc>
          <w:tcPr>
            <w:tcW w:w="844" w:type="dxa"/>
            <w:tcBorders>
              <w:top w:val="nil"/>
              <w:left w:val="nil"/>
              <w:bottom w:val="single" w:sz="4" w:space="0" w:color="auto"/>
              <w:right w:val="single" w:sz="4" w:space="0" w:color="auto"/>
            </w:tcBorders>
            <w:shd w:val="clear" w:color="auto" w:fill="auto"/>
            <w:noWrap/>
            <w:vAlign w:val="center"/>
            <w:hideMark/>
          </w:tcPr>
          <w:p w:rsidR="000F6370" w:rsidRPr="00AA1BC0" w:rsidRDefault="00A1306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2328</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0F6370" w:rsidRPr="00AA1BC0" w:rsidRDefault="00D36BA4"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1167,9</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r w:rsidR="000F6370" w:rsidRPr="00AA1BC0" w:rsidTr="00736370">
        <w:trPr>
          <w:trHeight w:val="311"/>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Лот</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6370" w:rsidRPr="00AA1BC0" w:rsidRDefault="000F6370" w:rsidP="00736370">
            <w:pPr>
              <w:spacing w:after="0" w:line="240" w:lineRule="auto"/>
              <w:ind w:left="-108"/>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Адрес многоквартирного дома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Год постройки</w:t>
            </w:r>
          </w:p>
        </w:tc>
        <w:tc>
          <w:tcPr>
            <w:tcW w:w="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Этажность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Кол-во квартир</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мест общего пользования, м</w:t>
            </w:r>
            <w:proofErr w:type="gramStart"/>
            <w:r w:rsidRPr="00AA1BC0">
              <w:rPr>
                <w:rFonts w:ascii="Times New Roman" w:eastAsia="Times New Roman" w:hAnsi="Times New Roman" w:cs="Times New Roman"/>
                <w:sz w:val="16"/>
                <w:szCs w:val="16"/>
                <w:lang w:eastAsia="ru-RU"/>
              </w:rPr>
              <w:t>2</w:t>
            </w:r>
            <w:proofErr w:type="gramEnd"/>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Площадь земельного участка, м</w:t>
            </w:r>
            <w:proofErr w:type="gramStart"/>
            <w:r w:rsidRPr="00AA1BC0">
              <w:rPr>
                <w:rFonts w:ascii="Times New Roman" w:eastAsia="Times New Roman" w:hAnsi="Times New Roman" w:cs="Times New Roman"/>
                <w:sz w:val="16"/>
                <w:szCs w:val="16"/>
                <w:lang w:eastAsia="ru-RU"/>
              </w:rPr>
              <w:t>2</w:t>
            </w:r>
            <w:proofErr w:type="gram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жилых помещений, м</w:t>
            </w:r>
            <w:proofErr w:type="gramStart"/>
            <w:r w:rsidRPr="00AA1BC0">
              <w:rPr>
                <w:rFonts w:ascii="Times New Roman" w:eastAsia="Times New Roman" w:hAnsi="Times New Roman" w:cs="Times New Roman"/>
                <w:sz w:val="16"/>
                <w:szCs w:val="16"/>
                <w:lang w:eastAsia="ru-RU"/>
              </w:rPr>
              <w:t>2</w:t>
            </w:r>
            <w:proofErr w:type="gramEnd"/>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Общая площадь  не жилых помещений не входящих в состав общего имущества, м</w:t>
            </w:r>
            <w:proofErr w:type="gramStart"/>
            <w:r w:rsidRPr="00AA1BC0">
              <w:rPr>
                <w:rFonts w:ascii="Times New Roman" w:eastAsia="Times New Roman" w:hAnsi="Times New Roman" w:cs="Times New Roman"/>
                <w:sz w:val="16"/>
                <w:szCs w:val="16"/>
                <w:lang w:eastAsia="ru-RU"/>
              </w:rPr>
              <w:t>2</w:t>
            </w:r>
            <w:proofErr w:type="gramEnd"/>
          </w:p>
        </w:tc>
        <w:tc>
          <w:tcPr>
            <w:tcW w:w="3384" w:type="dxa"/>
            <w:gridSpan w:val="6"/>
            <w:tcBorders>
              <w:top w:val="single" w:sz="4" w:space="0" w:color="auto"/>
              <w:left w:val="nil"/>
              <w:bottom w:val="single" w:sz="4" w:space="0" w:color="auto"/>
              <w:right w:val="single" w:sz="4" w:space="0" w:color="000000"/>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Виды благоустройства</w:t>
            </w:r>
          </w:p>
        </w:tc>
      </w:tr>
      <w:tr w:rsidR="000F6370" w:rsidRPr="00AA1BC0" w:rsidTr="00736370">
        <w:trPr>
          <w:trHeight w:val="114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отопление</w:t>
            </w:r>
          </w:p>
        </w:tc>
        <w:tc>
          <w:tcPr>
            <w:tcW w:w="517"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холодное водоснабжение</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 xml:space="preserve">Горячее водоснабжение </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канализация</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электроснабжение</w:t>
            </w:r>
          </w:p>
        </w:tc>
        <w:tc>
          <w:tcPr>
            <w:tcW w:w="611" w:type="dxa"/>
            <w:tcBorders>
              <w:top w:val="nil"/>
              <w:left w:val="nil"/>
              <w:bottom w:val="single" w:sz="4" w:space="0" w:color="auto"/>
              <w:right w:val="single" w:sz="4" w:space="0" w:color="auto"/>
            </w:tcBorders>
            <w:shd w:val="clear" w:color="auto" w:fill="auto"/>
            <w:textDirection w:val="btLr"/>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вентиляция</w:t>
            </w:r>
          </w:p>
        </w:tc>
      </w:tr>
      <w:tr w:rsidR="000F6370" w:rsidRPr="00AA1BC0" w:rsidTr="00736370">
        <w:trPr>
          <w:trHeight w:val="757"/>
        </w:trPr>
        <w:tc>
          <w:tcPr>
            <w:tcW w:w="423" w:type="dxa"/>
            <w:tcBorders>
              <w:top w:val="single" w:sz="4" w:space="0" w:color="auto"/>
              <w:left w:val="single" w:sz="4" w:space="0" w:color="auto"/>
              <w:bottom w:val="nil"/>
              <w:right w:val="single" w:sz="4" w:space="0" w:color="auto"/>
            </w:tcBorders>
            <w:shd w:val="clear" w:color="auto" w:fill="auto"/>
            <w:noWrap/>
            <w:vAlign w:val="center"/>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p w:rsidR="000F6370" w:rsidRPr="00AA1BC0" w:rsidRDefault="000F6370" w:rsidP="00736370">
            <w:pPr>
              <w:spacing w:after="0" w:line="240" w:lineRule="auto"/>
              <w:rPr>
                <w:rFonts w:ascii="Times New Roman" w:eastAsia="Times New Roman" w:hAnsi="Times New Roman" w:cs="Times New Roman"/>
                <w:sz w:val="16"/>
                <w:szCs w:val="16"/>
                <w:lang w:val="en-US" w:eastAsia="ru-RU"/>
              </w:rPr>
            </w:pPr>
          </w:p>
        </w:tc>
        <w:tc>
          <w:tcPr>
            <w:tcW w:w="1692" w:type="dxa"/>
            <w:tcBorders>
              <w:top w:val="nil"/>
              <w:left w:val="nil"/>
              <w:bottom w:val="single" w:sz="4" w:space="0" w:color="auto"/>
              <w:right w:val="single" w:sz="4" w:space="0" w:color="auto"/>
            </w:tcBorders>
            <w:shd w:val="clear" w:color="auto" w:fill="auto"/>
            <w:noWrap/>
            <w:vAlign w:val="center"/>
            <w:hideMark/>
          </w:tcPr>
          <w:p w:rsidR="000F6370" w:rsidRPr="00AA1BC0" w:rsidRDefault="0058611C" w:rsidP="0073637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Ленина, д. 28а</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noWrap/>
            <w:vAlign w:val="center"/>
            <w:hideMark/>
          </w:tcPr>
          <w:p w:rsidR="000F6370" w:rsidRPr="00AA1BC0" w:rsidRDefault="0058611C"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1965</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281" w:type="dxa"/>
            <w:tcBorders>
              <w:top w:val="nil"/>
              <w:left w:val="nil"/>
              <w:bottom w:val="single" w:sz="4" w:space="0" w:color="auto"/>
              <w:right w:val="single" w:sz="4" w:space="0" w:color="auto"/>
            </w:tcBorders>
            <w:shd w:val="clear" w:color="auto" w:fill="auto"/>
            <w:noWrap/>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3</w:t>
            </w:r>
          </w:p>
        </w:tc>
        <w:tc>
          <w:tcPr>
            <w:tcW w:w="564" w:type="dxa"/>
            <w:tcBorders>
              <w:top w:val="nil"/>
              <w:left w:val="nil"/>
              <w:bottom w:val="single" w:sz="4" w:space="0" w:color="auto"/>
              <w:right w:val="single" w:sz="4" w:space="0" w:color="auto"/>
            </w:tcBorders>
            <w:shd w:val="clear" w:color="auto" w:fill="auto"/>
            <w:noWrap/>
            <w:vAlign w:val="center"/>
            <w:hideMark/>
          </w:tcPr>
          <w:p w:rsidR="000F6370" w:rsidRPr="00AA1BC0" w:rsidRDefault="0058611C"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845" w:type="dxa"/>
            <w:tcBorders>
              <w:top w:val="nil"/>
              <w:left w:val="nil"/>
              <w:bottom w:val="single" w:sz="4" w:space="0" w:color="auto"/>
              <w:right w:val="single" w:sz="4" w:space="0" w:color="auto"/>
            </w:tcBorders>
            <w:shd w:val="clear" w:color="auto" w:fill="auto"/>
            <w:noWrap/>
            <w:vAlign w:val="center"/>
            <w:hideMark/>
          </w:tcPr>
          <w:p w:rsidR="000F6370" w:rsidRPr="00AA1BC0" w:rsidRDefault="0062422B"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1070</w:t>
            </w:r>
          </w:p>
        </w:tc>
        <w:tc>
          <w:tcPr>
            <w:tcW w:w="941" w:type="dxa"/>
            <w:tcBorders>
              <w:top w:val="nil"/>
              <w:left w:val="nil"/>
              <w:bottom w:val="single" w:sz="4" w:space="0" w:color="auto"/>
              <w:right w:val="single" w:sz="4" w:space="0" w:color="auto"/>
            </w:tcBorders>
            <w:shd w:val="clear" w:color="auto" w:fill="auto"/>
            <w:vAlign w:val="center"/>
            <w:hideMark/>
          </w:tcPr>
          <w:p w:rsidR="000F6370" w:rsidRPr="00AA1BC0" w:rsidRDefault="0062422B"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shd w:val="clear" w:color="auto" w:fill="FFFFFF"/>
                <w:lang w:eastAsia="ru-RU"/>
              </w:rPr>
              <w:t>4580</w:t>
            </w:r>
          </w:p>
        </w:tc>
        <w:tc>
          <w:tcPr>
            <w:tcW w:w="844" w:type="dxa"/>
            <w:tcBorders>
              <w:top w:val="nil"/>
              <w:left w:val="nil"/>
              <w:bottom w:val="single" w:sz="4" w:space="0" w:color="auto"/>
              <w:right w:val="single" w:sz="4" w:space="0" w:color="auto"/>
            </w:tcBorders>
            <w:shd w:val="clear" w:color="auto" w:fill="auto"/>
            <w:noWrap/>
            <w:vAlign w:val="center"/>
            <w:hideMark/>
          </w:tcPr>
          <w:p w:rsidR="000F6370" w:rsidRPr="00AA1BC0" w:rsidRDefault="0062422B"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860,9</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985" w:type="dxa"/>
            <w:tcBorders>
              <w:top w:val="nil"/>
              <w:left w:val="nil"/>
              <w:bottom w:val="single" w:sz="4" w:space="0" w:color="auto"/>
              <w:right w:val="single" w:sz="4" w:space="0" w:color="auto"/>
            </w:tcBorders>
            <w:shd w:val="clear" w:color="auto" w:fill="auto"/>
            <w:noWrap/>
            <w:vAlign w:val="center"/>
            <w:hideMark/>
          </w:tcPr>
          <w:p w:rsidR="000F6370" w:rsidRPr="00AA1BC0" w:rsidRDefault="0062422B" w:rsidP="007363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1070</w:t>
            </w:r>
          </w:p>
          <w:p w:rsidR="000F6370" w:rsidRPr="00AA1BC0" w:rsidRDefault="000F6370" w:rsidP="00736370">
            <w:pPr>
              <w:spacing w:after="0" w:line="240" w:lineRule="auto"/>
              <w:rPr>
                <w:rFonts w:ascii="Times New Roman" w:eastAsia="Times New Roman" w:hAnsi="Times New Roman" w:cs="Times New Roman"/>
                <w:sz w:val="16"/>
                <w:szCs w:val="16"/>
                <w:lang w:eastAsia="ru-RU"/>
              </w:rPr>
            </w:pP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17"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централизованное</w:t>
            </w:r>
          </w:p>
        </w:tc>
        <w:tc>
          <w:tcPr>
            <w:tcW w:w="564"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имеется</w:t>
            </w:r>
          </w:p>
        </w:tc>
        <w:tc>
          <w:tcPr>
            <w:tcW w:w="611" w:type="dxa"/>
            <w:tcBorders>
              <w:top w:val="nil"/>
              <w:left w:val="nil"/>
              <w:bottom w:val="single" w:sz="4" w:space="0" w:color="auto"/>
              <w:right w:val="single" w:sz="4" w:space="0" w:color="auto"/>
            </w:tcBorders>
            <w:shd w:val="clear" w:color="auto" w:fill="auto"/>
            <w:vAlign w:val="center"/>
            <w:hideMark/>
          </w:tcPr>
          <w:p w:rsidR="000F6370" w:rsidRPr="00AA1BC0" w:rsidRDefault="000F6370" w:rsidP="00736370">
            <w:pPr>
              <w:spacing w:after="0" w:line="240" w:lineRule="auto"/>
              <w:rPr>
                <w:rFonts w:ascii="Times New Roman" w:eastAsia="Times New Roman" w:hAnsi="Times New Roman" w:cs="Times New Roman"/>
                <w:sz w:val="16"/>
                <w:szCs w:val="16"/>
                <w:lang w:eastAsia="ru-RU"/>
              </w:rPr>
            </w:pPr>
            <w:r w:rsidRPr="00AA1BC0">
              <w:rPr>
                <w:rFonts w:ascii="Times New Roman" w:eastAsia="Times New Roman" w:hAnsi="Times New Roman" w:cs="Times New Roman"/>
                <w:sz w:val="16"/>
                <w:szCs w:val="16"/>
                <w:lang w:eastAsia="ru-RU"/>
              </w:rPr>
              <w:t>естественная</w:t>
            </w:r>
          </w:p>
        </w:tc>
      </w:tr>
    </w:tbl>
    <w:p w:rsidR="00AA1BC0" w:rsidRPr="00AA1BC0" w:rsidRDefault="00AA1BC0" w:rsidP="00AA1BC0">
      <w:pPr>
        <w:keepNext/>
        <w:suppressAutoHyphens/>
        <w:spacing w:after="0" w:line="240" w:lineRule="auto"/>
        <w:jc w:val="center"/>
        <w:outlineLvl w:val="0"/>
        <w:rPr>
          <w:rFonts w:ascii="Times New Roman" w:eastAsia="Times New Roman" w:hAnsi="Times New Roman" w:cs="Times New Roman"/>
          <w:b/>
          <w:bCs/>
          <w:kern w:val="32"/>
          <w:lang w:eastAsia="ru-RU"/>
        </w:rPr>
      </w:pPr>
    </w:p>
    <w:p w:rsidR="00AA1BC0" w:rsidRPr="00AA1BC0" w:rsidRDefault="00AA1BC0" w:rsidP="00AA1BC0">
      <w:pPr>
        <w:keepNext/>
        <w:suppressAutoHyphens/>
        <w:spacing w:after="0" w:line="240" w:lineRule="auto"/>
        <w:jc w:val="center"/>
        <w:outlineLvl w:val="0"/>
        <w:rPr>
          <w:rFonts w:ascii="Times New Roman" w:eastAsia="Times New Roman" w:hAnsi="Times New Roman" w:cs="Times New Roman"/>
          <w:b/>
          <w:bCs/>
          <w:kern w:val="32"/>
          <w:lang w:eastAsia="ru-RU"/>
        </w:rPr>
      </w:pPr>
    </w:p>
    <w:p w:rsidR="00AA1BC0" w:rsidRPr="00AA1BC0" w:rsidRDefault="00AA1BC0" w:rsidP="00AA1BC0">
      <w:pPr>
        <w:keepNext/>
        <w:suppressAutoHyphens/>
        <w:spacing w:after="0" w:line="240" w:lineRule="auto"/>
        <w:jc w:val="center"/>
        <w:outlineLvl w:val="0"/>
        <w:rPr>
          <w:rFonts w:ascii="Times New Roman" w:eastAsia="Times New Roman" w:hAnsi="Times New Roman" w:cs="Times New Roman"/>
          <w:b/>
          <w:bCs/>
          <w:kern w:val="32"/>
          <w:lang w:eastAsia="ru-RU"/>
        </w:rPr>
      </w:pPr>
      <w:r w:rsidRPr="00AA1BC0">
        <w:rPr>
          <w:rFonts w:ascii="Times New Roman" w:eastAsia="Times New Roman" w:hAnsi="Times New Roman" w:cs="Times New Roman"/>
          <w:b/>
          <w:bCs/>
          <w:kern w:val="32"/>
          <w:lang w:val="en-US" w:eastAsia="ru-RU"/>
        </w:rPr>
        <w:t>III</w:t>
      </w:r>
      <w:r w:rsidRPr="00AA1BC0">
        <w:rPr>
          <w:rFonts w:ascii="Times New Roman" w:eastAsia="Times New Roman" w:hAnsi="Times New Roman" w:cs="Times New Roman"/>
          <w:b/>
          <w:bCs/>
          <w:kern w:val="32"/>
          <w:lang w:eastAsia="ru-RU"/>
        </w:rPr>
        <w:t>.  Инструкция по подготовке заявок на участие в конкурсе</w:t>
      </w: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13.   Документация, представляемая претендентом</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Для участия в конкурсе претендент подает заявку на участие в конкурсе по форме предусмотренной  конкурсной документацией (форма № 1).</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Заявка на участие в конкурсе включает в себя:</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 сведения и документы о претенденте:</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наименование, организационно-правовую форму, место нахождения, почтовый адрес - для юридического лица;</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фамилию, имя, отчество, данные документа, удостоверяющего личность, место жительства - для индивидуального предпринимателя;</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номер телефона;</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выписку из Единого государственного реестра юридических лиц - для юридического лица;</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выписку из Единого государственного реестра индивидуальных предпринимателей - для индивидуального предпринимателя;</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реквизиты банковского счета для возврата средств, внесенных в качестве обеспечения заявки на участие в конкурсе;</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документы, подтверждающие внесение сре</w:t>
      </w:r>
      <w:proofErr w:type="gramStart"/>
      <w:r w:rsidRPr="00AA1BC0">
        <w:rPr>
          <w:rFonts w:ascii="Times New Roman" w:eastAsia="Times New Roman" w:hAnsi="Times New Roman" w:cs="Times New Roman"/>
          <w:lang w:eastAsia="ru-RU"/>
        </w:rPr>
        <w:t>дств в к</w:t>
      </w:r>
      <w:proofErr w:type="gramEnd"/>
      <w:r w:rsidRPr="00AA1BC0">
        <w:rPr>
          <w:rFonts w:ascii="Times New Roman" w:eastAsia="Times New Roman" w:hAnsi="Times New Roman" w:cs="Times New Roman"/>
          <w:lang w:eastAsia="ru-RU"/>
        </w:rPr>
        <w:t>ачестве обеспечения заявки на участие в конкурсе;</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color w:val="000000"/>
          <w:lang w:eastAsia="ru-RU"/>
        </w:rPr>
        <w:t>копию лицензии на осуществление предпринимательской деятельности по управлению многоквартирными домами;</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копии утвержденного бухгалтерского баланса за последний отчетный период;</w:t>
      </w:r>
    </w:p>
    <w:p w:rsidR="00AA1BC0" w:rsidRPr="00AA1BC0" w:rsidRDefault="00AA1BC0" w:rsidP="00AA1BC0">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AA1BC0" w:rsidRPr="00AA1BC0" w:rsidRDefault="00AA1BC0" w:rsidP="00AA1BC0">
      <w:pPr>
        <w:spacing w:after="0" w:line="240" w:lineRule="auto"/>
        <w:ind w:firstLine="567"/>
        <w:jc w:val="both"/>
        <w:rPr>
          <w:rFonts w:ascii="Times New Roman" w:eastAsia="Times New Roman" w:hAnsi="Times New Roman" w:cs="Times New Roman"/>
          <w:snapToGrid w:val="0"/>
          <w:spacing w:val="-4"/>
          <w:lang w:eastAsia="ru-RU"/>
        </w:rPr>
      </w:pPr>
      <w:r w:rsidRPr="00AA1BC0">
        <w:rPr>
          <w:rFonts w:ascii="Times New Roman" w:eastAsia="Times New Roman" w:hAnsi="Times New Roman" w:cs="Times New Roman"/>
          <w:snapToGrid w:val="0"/>
          <w:spacing w:val="-4"/>
          <w:u w:val="single"/>
          <w:lang w:eastAsia="ru-RU"/>
        </w:rPr>
        <w:t>Претендент по своему усмотрению может представить документы</w:t>
      </w:r>
      <w:r w:rsidRPr="00AA1BC0">
        <w:rPr>
          <w:rFonts w:ascii="Times New Roman" w:eastAsia="Times New Roman" w:hAnsi="Times New Roman" w:cs="Times New Roman"/>
          <w:snapToGrid w:val="0"/>
          <w:spacing w:val="-4"/>
          <w:lang w:eastAsia="ru-RU"/>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AA1BC0">
        <w:rPr>
          <w:rFonts w:ascii="Times New Roman" w:eastAsia="Times New Roman" w:hAnsi="Times New Roman" w:cs="Times New Roman"/>
          <w:lang w:eastAsia="ru-RU"/>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roofErr w:type="gramEnd"/>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внесение претендентом на счет, указанный в конкурсной документации, сре</w:t>
      </w:r>
      <w:proofErr w:type="gramStart"/>
      <w:r w:rsidRPr="00AA1BC0">
        <w:rPr>
          <w:rFonts w:ascii="Times New Roman" w:eastAsia="Times New Roman" w:hAnsi="Times New Roman" w:cs="Times New Roman"/>
          <w:lang w:eastAsia="ru-RU"/>
        </w:rPr>
        <w:t>дств в к</w:t>
      </w:r>
      <w:proofErr w:type="gramEnd"/>
      <w:r w:rsidRPr="00AA1BC0">
        <w:rPr>
          <w:rFonts w:ascii="Times New Roman" w:eastAsia="Times New Roman" w:hAnsi="Times New Roman" w:cs="Times New Roman"/>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AA1BC0" w:rsidRPr="00AA1BC0" w:rsidRDefault="00AA1BC0" w:rsidP="00AA1BC0">
      <w:pPr>
        <w:keepNext/>
        <w:numPr>
          <w:ilvl w:val="12"/>
          <w:numId w:val="0"/>
        </w:numPr>
        <w:suppressAutoHyphens/>
        <w:spacing w:after="0" w:line="240" w:lineRule="auto"/>
        <w:jc w:val="center"/>
        <w:outlineLvl w:val="0"/>
        <w:rPr>
          <w:rFonts w:ascii="Times New Roman" w:eastAsia="Times New Roman" w:hAnsi="Times New Roman" w:cs="Times New Roman"/>
          <w:b/>
          <w:bCs/>
          <w:kern w:val="32"/>
          <w:lang w:eastAsia="ru-RU"/>
        </w:rPr>
      </w:pPr>
      <w:r w:rsidRPr="00AA1BC0">
        <w:rPr>
          <w:rFonts w:ascii="Times New Roman" w:eastAsia="Times New Roman" w:hAnsi="Times New Roman" w:cs="Times New Roman"/>
          <w:b/>
          <w:bCs/>
          <w:kern w:val="32"/>
          <w:lang w:val="en-US" w:eastAsia="ru-RU"/>
        </w:rPr>
        <w:t>IV</w:t>
      </w:r>
      <w:r w:rsidRPr="00AA1BC0">
        <w:rPr>
          <w:rFonts w:ascii="Times New Roman" w:eastAsia="Times New Roman" w:hAnsi="Times New Roman" w:cs="Times New Roman"/>
          <w:b/>
          <w:bCs/>
          <w:kern w:val="32"/>
          <w:lang w:eastAsia="ru-RU"/>
        </w:rPr>
        <w:t xml:space="preserve">. Порядок </w:t>
      </w:r>
      <w:proofErr w:type="gramStart"/>
      <w:r w:rsidRPr="00AA1BC0">
        <w:rPr>
          <w:rFonts w:ascii="Times New Roman" w:eastAsia="Times New Roman" w:hAnsi="Times New Roman" w:cs="Times New Roman"/>
          <w:b/>
          <w:bCs/>
          <w:kern w:val="32"/>
          <w:lang w:eastAsia="ru-RU"/>
        </w:rPr>
        <w:t>подачи  заявок</w:t>
      </w:r>
      <w:proofErr w:type="gramEnd"/>
      <w:r w:rsidRPr="00AA1BC0">
        <w:rPr>
          <w:rFonts w:ascii="Times New Roman" w:eastAsia="Times New Roman" w:hAnsi="Times New Roman" w:cs="Times New Roman"/>
          <w:b/>
          <w:bCs/>
          <w:kern w:val="32"/>
          <w:lang w:eastAsia="ru-RU"/>
        </w:rPr>
        <w:t xml:space="preserve"> на участие в конкурсе  и вскрытия конвертов с заявками на участие в конкурсе</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keepNext/>
        <w:tabs>
          <w:tab w:val="left" w:pos="851"/>
        </w:tabs>
        <w:suppressAutoHyphens/>
        <w:spacing w:after="0" w:line="240" w:lineRule="auto"/>
        <w:ind w:firstLine="552"/>
        <w:jc w:val="both"/>
        <w:outlineLvl w:val="5"/>
        <w:rPr>
          <w:rFonts w:ascii="Times New Roman" w:eastAsia="Times New Roman" w:hAnsi="Times New Roman" w:cs="Times New Roman"/>
          <w:b/>
          <w:snapToGrid w:val="0"/>
          <w:color w:val="000000"/>
          <w:u w:val="single"/>
          <w:lang w:eastAsia="ru-RU"/>
        </w:rPr>
      </w:pPr>
      <w:proofErr w:type="gramStart"/>
      <w:r w:rsidRPr="00AA1BC0">
        <w:rPr>
          <w:rFonts w:ascii="Times New Roman" w:eastAsia="Times New Roman" w:hAnsi="Times New Roman" w:cs="Times New Roman"/>
          <w:snapToGrid w:val="0"/>
          <w:u w:val="single"/>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w:t>
      </w:r>
      <w:proofErr w:type="gramEnd"/>
    </w:p>
    <w:p w:rsidR="00AA1BC0" w:rsidRPr="00AA1BC0" w:rsidRDefault="00AA1BC0" w:rsidP="00AA1BC0">
      <w:pPr>
        <w:keepNext/>
        <w:numPr>
          <w:ilvl w:val="12"/>
          <w:numId w:val="0"/>
        </w:numPr>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14. Оформление и подписание заявки на участие в конкурсе</w:t>
      </w:r>
    </w:p>
    <w:p w:rsidR="00AA1BC0" w:rsidRPr="00AA1BC0" w:rsidRDefault="00AA1BC0" w:rsidP="00AA1BC0">
      <w:pPr>
        <w:numPr>
          <w:ilvl w:val="12"/>
          <w:numId w:val="0"/>
        </w:num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Претендент подает заявку на участие в конкурсе в письменной форме, заверенную соответствующей печатью и подписанную  должностным лицом (лицами), имеющим (и) такие полномочия.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w:t>
      </w:r>
      <w:r w:rsidRPr="00AA1BC0">
        <w:rPr>
          <w:rFonts w:ascii="Times New Roman" w:eastAsia="Times New Roman" w:hAnsi="Times New Roman" w:cs="Times New Roman"/>
          <w:lang w:eastAsia="ru-RU"/>
        </w:rPr>
        <w:lastRenderedPageBreak/>
        <w:t xml:space="preserve">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AA1BC0">
        <w:rPr>
          <w:rFonts w:ascii="Times New Roman" w:eastAsia="Times New Roman" w:hAnsi="Times New Roman" w:cs="Times New Roman"/>
          <w:lang w:eastAsia="ru-RU"/>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AA1BC0" w:rsidRPr="00AA1BC0" w:rsidRDefault="00AA1BC0" w:rsidP="00AA1BC0">
      <w:pPr>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AA1BC0">
        <w:rPr>
          <w:rFonts w:ascii="Times New Roman" w:eastAsia="Times New Roman" w:hAnsi="Times New Roman" w:cs="Times New Roman"/>
          <w:lang w:eastAsia="ru-RU"/>
        </w:rPr>
        <w:t>исправленному</w:t>
      </w:r>
      <w:proofErr w:type="gramEnd"/>
      <w:r w:rsidRPr="00AA1BC0">
        <w:rPr>
          <w:rFonts w:ascii="Times New Roman" w:eastAsia="Times New Roman" w:hAnsi="Times New Roman" w:cs="Times New Roman"/>
          <w:lang w:eastAsia="ru-RU"/>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15. Одна заявка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w:t>
      </w:r>
      <w:proofErr w:type="gramEnd"/>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16. Оформление и маркировка конвертов с заявками на участие в конкурсе, регистрация конвертов</w:t>
      </w:r>
    </w:p>
    <w:p w:rsidR="00AA1BC0" w:rsidRPr="00AA1BC0" w:rsidRDefault="00AA1BC0" w:rsidP="00AA1BC0">
      <w:pPr>
        <w:numPr>
          <w:ilvl w:val="12"/>
          <w:numId w:val="0"/>
        </w:num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Документы подаются в запечатанном конверте.</w:t>
      </w:r>
    </w:p>
    <w:p w:rsidR="00AA1BC0" w:rsidRPr="00AA1BC0" w:rsidRDefault="00AA1BC0" w:rsidP="00AA1BC0">
      <w:pPr>
        <w:numPr>
          <w:ilvl w:val="12"/>
          <w:numId w:val="0"/>
        </w:num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Конверт должен:</w:t>
      </w:r>
    </w:p>
    <w:p w:rsidR="00AA1BC0" w:rsidRPr="00AA1BC0" w:rsidRDefault="00AA1BC0" w:rsidP="00AA1BC0">
      <w:pPr>
        <w:numPr>
          <w:ilvl w:val="0"/>
          <w:numId w:val="5"/>
        </w:numPr>
        <w:spacing w:after="0" w:line="240" w:lineRule="auto"/>
        <w:ind w:left="1276" w:hanging="426"/>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быть </w:t>
      </w:r>
      <w:proofErr w:type="gramStart"/>
      <w:r w:rsidRPr="00AA1BC0">
        <w:rPr>
          <w:rFonts w:ascii="Times New Roman" w:eastAsia="Times New Roman" w:hAnsi="Times New Roman" w:cs="Times New Roman"/>
          <w:lang w:eastAsia="ru-RU"/>
        </w:rPr>
        <w:t>адресован</w:t>
      </w:r>
      <w:proofErr w:type="gramEnd"/>
      <w:r w:rsidRPr="00AA1BC0">
        <w:rPr>
          <w:rFonts w:ascii="Times New Roman" w:eastAsia="Times New Roman" w:hAnsi="Times New Roman" w:cs="Times New Roman"/>
          <w:lang w:eastAsia="ru-RU"/>
        </w:rPr>
        <w:t xml:space="preserve"> организатору конкурса по адресу, указанному в информационной карте конкурсной документации;</w:t>
      </w:r>
    </w:p>
    <w:p w:rsidR="00AA1BC0" w:rsidRPr="00AA1BC0" w:rsidRDefault="00AA1BC0" w:rsidP="00AA1BC0">
      <w:pPr>
        <w:numPr>
          <w:ilvl w:val="0"/>
          <w:numId w:val="5"/>
        </w:numPr>
        <w:spacing w:after="0" w:line="240" w:lineRule="auto"/>
        <w:ind w:left="1276" w:hanging="426"/>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w:t>
      </w:r>
      <w:proofErr w:type="gramStart"/>
      <w:r w:rsidRPr="00AA1BC0">
        <w:rPr>
          <w:rFonts w:ascii="Times New Roman" w:eastAsia="Times New Roman" w:hAnsi="Times New Roman" w:cs="Times New Roman"/>
          <w:lang w:eastAsia="ru-RU"/>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Pr="00AA1BC0">
        <w:rPr>
          <w:rFonts w:ascii="Times New Roman" w:eastAsia="Times New Roman" w:hAnsi="Times New Roman" w:cs="Times New Roman"/>
          <w:bCs/>
          <w:lang w:eastAsia="ru-RU"/>
        </w:rPr>
        <w:t xml:space="preserve"> с указанием даты и времени его получения</w:t>
      </w:r>
      <w:r w:rsidRPr="00AA1BC0">
        <w:rPr>
          <w:rFonts w:ascii="Times New Roman" w:eastAsia="Times New Roman" w:hAnsi="Times New Roman" w:cs="Times New Roman"/>
          <w:lang w:eastAsia="ru-RU"/>
        </w:rPr>
        <w:t>.</w:t>
      </w:r>
    </w:p>
    <w:p w:rsidR="00AA1BC0" w:rsidRPr="00AA1BC0" w:rsidRDefault="00AA1BC0" w:rsidP="00AA1BC0">
      <w:pPr>
        <w:numPr>
          <w:ilvl w:val="12"/>
          <w:numId w:val="0"/>
        </w:numPr>
        <w:spacing w:after="120" w:line="240" w:lineRule="auto"/>
        <w:ind w:firstLine="567"/>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AA1BC0" w:rsidRPr="00AA1BC0" w:rsidRDefault="00AA1BC0" w:rsidP="00AA1BC0">
      <w:pPr>
        <w:keepNext/>
        <w:numPr>
          <w:ilvl w:val="12"/>
          <w:numId w:val="0"/>
        </w:numPr>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17  Срок начала подачи заявок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 xml:space="preserve">Дата начала срока подачи заявок на участие в конкурсе устанавливается </w:t>
      </w:r>
      <w:r w:rsidRPr="00AA1BC0">
        <w:rPr>
          <w:rFonts w:ascii="Times New Roman" w:eastAsia="Times New Roman" w:hAnsi="Times New Roman" w:cs="Times New Roman"/>
          <w:lang w:eastAsia="ru-RU"/>
        </w:rPr>
        <w:t xml:space="preserve">организатором конкурса </w:t>
      </w:r>
      <w:r w:rsidRPr="00AA1BC0">
        <w:rPr>
          <w:rFonts w:ascii="Times New Roman" w:eastAsia="Times New Roman" w:hAnsi="Times New Roman" w:cs="Times New Roman"/>
          <w:bCs/>
          <w:lang w:eastAsia="ru-RU"/>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AA1BC0" w:rsidRPr="00AA1BC0" w:rsidRDefault="00AA1BC0" w:rsidP="00AA1BC0">
      <w:pPr>
        <w:numPr>
          <w:ilvl w:val="12"/>
          <w:numId w:val="0"/>
        </w:numPr>
        <w:spacing w:after="120" w:line="240" w:lineRule="auto"/>
        <w:ind w:firstLine="567"/>
        <w:rPr>
          <w:rFonts w:ascii="Times New Roman" w:eastAsia="Times New Roman" w:hAnsi="Times New Roman" w:cs="Times New Roman"/>
          <w:lang w:eastAsia="ru-RU"/>
        </w:rPr>
      </w:pPr>
    </w:p>
    <w:p w:rsidR="00AA1BC0" w:rsidRPr="00AA1BC0" w:rsidRDefault="00AA1BC0" w:rsidP="00AA1BC0">
      <w:pPr>
        <w:keepNext/>
        <w:numPr>
          <w:ilvl w:val="12"/>
          <w:numId w:val="0"/>
        </w:numPr>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18 Окончательный срок подачи заявок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AA1BC0" w:rsidRPr="00AA1BC0" w:rsidRDefault="00AA1BC0" w:rsidP="00AA1BC0">
      <w:pPr>
        <w:numPr>
          <w:ilvl w:val="12"/>
          <w:numId w:val="0"/>
        </w:num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Заявки на участие в конкурсе должны быть получены организатором конкурса по адресу не позднее времени и даты, указанной в информационной карте конкурсной документации.</w:t>
      </w:r>
    </w:p>
    <w:p w:rsidR="00AA1BC0" w:rsidRPr="00AA1BC0" w:rsidRDefault="00AA1BC0" w:rsidP="00AA1BC0">
      <w:pPr>
        <w:numPr>
          <w:ilvl w:val="12"/>
          <w:numId w:val="0"/>
        </w:numPr>
        <w:spacing w:after="0" w:line="240" w:lineRule="auto"/>
        <w:ind w:firstLine="567"/>
        <w:jc w:val="both"/>
        <w:rPr>
          <w:rFonts w:ascii="Times New Roman" w:eastAsia="Times New Roman" w:hAnsi="Times New Roman" w:cs="Times New Roman"/>
          <w:lang w:eastAsia="ru-RU"/>
        </w:rPr>
      </w:pPr>
    </w:p>
    <w:p w:rsidR="00AA1BC0" w:rsidRPr="00AA1BC0" w:rsidRDefault="00AA1BC0" w:rsidP="00AA1BC0">
      <w:pPr>
        <w:keepNext/>
        <w:numPr>
          <w:ilvl w:val="12"/>
          <w:numId w:val="0"/>
        </w:numPr>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19</w:t>
      </w:r>
      <w:r w:rsidRPr="00AA1BC0">
        <w:rPr>
          <w:rFonts w:ascii="Times New Roman" w:eastAsia="Times New Roman" w:hAnsi="Times New Roman" w:cs="Times New Roman"/>
          <w:b/>
          <w:snapToGrid w:val="0"/>
          <w:u w:val="single"/>
          <w:lang w:eastAsia="ru-RU"/>
        </w:rPr>
        <w:tab/>
        <w:t>Запоздавшие заявки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w:t>
      </w:r>
      <w:r w:rsidRPr="00AA1BC0">
        <w:rPr>
          <w:rFonts w:ascii="Times New Roman" w:eastAsia="Times New Roman" w:hAnsi="Times New Roman" w:cs="Times New Roman"/>
          <w:lang w:eastAsia="ru-RU"/>
        </w:rPr>
        <w:lastRenderedPageBreak/>
        <w:t xml:space="preserve">средства указанным лицам в течение 5 рабочих дней </w:t>
      </w:r>
      <w:proofErr w:type="gramStart"/>
      <w:r w:rsidRPr="00AA1BC0">
        <w:rPr>
          <w:rFonts w:ascii="Times New Roman" w:eastAsia="Times New Roman" w:hAnsi="Times New Roman" w:cs="Times New Roman"/>
          <w:lang w:eastAsia="ru-RU"/>
        </w:rPr>
        <w:t>с даты подписания</w:t>
      </w:r>
      <w:proofErr w:type="gramEnd"/>
      <w:r w:rsidRPr="00AA1BC0">
        <w:rPr>
          <w:rFonts w:ascii="Times New Roman" w:eastAsia="Times New Roman" w:hAnsi="Times New Roman" w:cs="Times New Roman"/>
          <w:lang w:eastAsia="ru-RU"/>
        </w:rPr>
        <w:t xml:space="preserve"> протокола вскрытия конвертов.</w:t>
      </w:r>
    </w:p>
    <w:p w:rsidR="00AA1BC0" w:rsidRPr="00AA1BC0" w:rsidRDefault="00AA1BC0" w:rsidP="00AA1BC0">
      <w:pPr>
        <w:numPr>
          <w:ilvl w:val="12"/>
          <w:numId w:val="0"/>
        </w:numPr>
        <w:spacing w:after="0" w:line="240" w:lineRule="auto"/>
        <w:ind w:firstLine="567"/>
        <w:jc w:val="both"/>
        <w:rPr>
          <w:rFonts w:ascii="Times New Roman" w:eastAsia="Times New Roman" w:hAnsi="Times New Roman" w:cs="Times New Roman"/>
          <w:lang w:eastAsia="ru-RU"/>
        </w:rPr>
      </w:pPr>
    </w:p>
    <w:p w:rsidR="00AA1BC0" w:rsidRPr="00AA1BC0" w:rsidRDefault="00AA1BC0" w:rsidP="00AA1BC0">
      <w:pPr>
        <w:keepNext/>
        <w:numPr>
          <w:ilvl w:val="12"/>
          <w:numId w:val="0"/>
        </w:numPr>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20</w:t>
      </w:r>
      <w:r w:rsidRPr="00AA1BC0">
        <w:rPr>
          <w:rFonts w:ascii="Times New Roman" w:eastAsia="Times New Roman" w:hAnsi="Times New Roman" w:cs="Times New Roman"/>
          <w:b/>
          <w:snapToGrid w:val="0"/>
          <w:u w:val="single"/>
          <w:lang w:eastAsia="ru-RU"/>
        </w:rPr>
        <w:tab/>
        <w:t>Изменения в заявках на участие в конкурсе и их отзыв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Претендент вправе изменить или отозвать заявку </w:t>
      </w:r>
      <w:proofErr w:type="gramStart"/>
      <w:r w:rsidRPr="00AA1BC0">
        <w:rPr>
          <w:rFonts w:ascii="Times New Roman" w:eastAsia="Times New Roman" w:hAnsi="Times New Roman" w:cs="Times New Roman"/>
          <w:lang w:eastAsia="ru-RU"/>
        </w:rPr>
        <w:t>на участие в конкурсе в любое время непосредственно до начала процедуры вскрытия конвертов с заявками</w:t>
      </w:r>
      <w:proofErr w:type="gramEnd"/>
      <w:r w:rsidRPr="00AA1BC0">
        <w:rPr>
          <w:rFonts w:ascii="Times New Roman" w:eastAsia="Times New Roman" w:hAnsi="Times New Roman" w:cs="Times New Roman"/>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AA1BC0">
        <w:rPr>
          <w:rFonts w:ascii="Times New Roman" w:eastAsia="Times New Roman" w:hAnsi="Times New Roman" w:cs="Times New Roman"/>
          <w:lang w:eastAsia="ru-RU"/>
        </w:rPr>
        <w:t>с даты получения</w:t>
      </w:r>
      <w:proofErr w:type="gramEnd"/>
      <w:r w:rsidRPr="00AA1BC0">
        <w:rPr>
          <w:rFonts w:ascii="Times New Roman" w:eastAsia="Times New Roman" w:hAnsi="Times New Roman" w:cs="Times New Roman"/>
          <w:lang w:eastAsia="ru-RU"/>
        </w:rPr>
        <w:t xml:space="preserve"> организатором конкурса уведомления об отзыве заявки.</w:t>
      </w:r>
    </w:p>
    <w:p w:rsidR="00AA1BC0" w:rsidRPr="00AA1BC0" w:rsidRDefault="00AA1BC0" w:rsidP="00AA1BC0">
      <w:pPr>
        <w:numPr>
          <w:ilvl w:val="12"/>
          <w:numId w:val="0"/>
        </w:num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Уведомление об отзыве может быть направлено  телеграммой с последующим надлежащим </w:t>
      </w:r>
      <w:proofErr w:type="gramStart"/>
      <w:r w:rsidRPr="00AA1BC0">
        <w:rPr>
          <w:rFonts w:ascii="Times New Roman" w:eastAsia="Times New Roman" w:hAnsi="Times New Roman" w:cs="Times New Roman"/>
          <w:lang w:eastAsia="ru-RU"/>
        </w:rPr>
        <w:t>образом</w:t>
      </w:r>
      <w:proofErr w:type="gramEnd"/>
      <w:r w:rsidRPr="00AA1BC0">
        <w:rPr>
          <w:rFonts w:ascii="Times New Roman" w:eastAsia="Times New Roman" w:hAnsi="Times New Roman" w:cs="Times New Roman"/>
          <w:lang w:eastAsia="ru-RU"/>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Никакие изменения не вносятся в заявки на участие в конкурсе после истечения срока их подачи.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keepNext/>
        <w:numPr>
          <w:ilvl w:val="12"/>
          <w:numId w:val="0"/>
        </w:numPr>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21</w:t>
      </w:r>
      <w:r w:rsidRPr="00AA1BC0">
        <w:rPr>
          <w:rFonts w:ascii="Times New Roman" w:eastAsia="Times New Roman" w:hAnsi="Times New Roman" w:cs="Times New Roman"/>
          <w:b/>
          <w:snapToGrid w:val="0"/>
          <w:u w:val="single"/>
          <w:lang w:eastAsia="ru-RU"/>
        </w:rPr>
        <w:tab/>
        <w:t>Вскрытие конвертов с заявками на участие в конкурсе</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Присутствующие претенденты на процедуре вскрытия конвертов с заявками на участие в конкурсе должны зарегистрироваться.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AA1BC0">
        <w:rPr>
          <w:rFonts w:ascii="Times New Roman" w:eastAsia="Times New Roman" w:hAnsi="Times New Roman" w:cs="Times New Roman"/>
          <w:lang w:eastAsia="ru-RU"/>
        </w:rPr>
        <w:t>участие</w:t>
      </w:r>
      <w:proofErr w:type="gramEnd"/>
      <w:r w:rsidRPr="00AA1BC0">
        <w:rPr>
          <w:rFonts w:ascii="Times New Roman" w:eastAsia="Times New Roman" w:hAnsi="Times New Roman" w:cs="Times New Roman"/>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AA1BC0" w:rsidRPr="00AA1BC0" w:rsidRDefault="00AA1BC0" w:rsidP="00AA1BC0">
      <w:pPr>
        <w:spacing w:after="0" w:line="240" w:lineRule="auto"/>
        <w:jc w:val="both"/>
        <w:rPr>
          <w:rFonts w:ascii="Times New Roman" w:eastAsia="Times New Roman" w:hAnsi="Times New Roman" w:cs="Times New Roman"/>
          <w:lang w:eastAsia="ru-RU"/>
        </w:rPr>
      </w:pPr>
    </w:p>
    <w:p w:rsidR="00AA1BC0" w:rsidRPr="00AA1BC0" w:rsidRDefault="00AA1BC0" w:rsidP="00AA1BC0">
      <w:pPr>
        <w:keepNext/>
        <w:numPr>
          <w:ilvl w:val="12"/>
          <w:numId w:val="0"/>
        </w:numPr>
        <w:tabs>
          <w:tab w:val="left" w:pos="851"/>
        </w:tabs>
        <w:suppressAutoHyphens/>
        <w:spacing w:after="0" w:line="240" w:lineRule="auto"/>
        <w:ind w:firstLine="567"/>
        <w:jc w:val="center"/>
        <w:outlineLvl w:val="5"/>
        <w:rPr>
          <w:rFonts w:ascii="Times New Roman" w:eastAsia="Times New Roman" w:hAnsi="Times New Roman" w:cs="Times New Roman"/>
          <w:b/>
          <w:snapToGrid w:val="0"/>
          <w:lang w:eastAsia="ru-RU"/>
        </w:rPr>
      </w:pPr>
      <w:r w:rsidRPr="00AA1BC0">
        <w:rPr>
          <w:rFonts w:ascii="Times New Roman" w:eastAsia="Times New Roman" w:hAnsi="Times New Roman" w:cs="Times New Roman"/>
          <w:b/>
          <w:snapToGrid w:val="0"/>
          <w:lang w:val="en-US" w:eastAsia="ru-RU"/>
        </w:rPr>
        <w:t>V</w:t>
      </w:r>
      <w:r w:rsidRPr="00AA1BC0">
        <w:rPr>
          <w:rFonts w:ascii="Times New Roman" w:eastAsia="Times New Roman" w:hAnsi="Times New Roman" w:cs="Times New Roman"/>
          <w:b/>
          <w:snapToGrid w:val="0"/>
          <w:lang w:eastAsia="ru-RU"/>
        </w:rPr>
        <w:t>. Порядок рассмотрения заявок на участие в конкурсе, ведение переговоров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22 Порядок рассмотрения заявок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Срок рассмотрения заявок на участие в конкурсе не может превышать 7 рабочих дней </w:t>
      </w:r>
      <w:proofErr w:type="gramStart"/>
      <w:r w:rsidRPr="00AA1BC0">
        <w:rPr>
          <w:rFonts w:ascii="Times New Roman" w:eastAsia="Times New Roman" w:hAnsi="Times New Roman" w:cs="Times New Roman"/>
          <w:lang w:eastAsia="ru-RU"/>
        </w:rPr>
        <w:t>с даты начала</w:t>
      </w:r>
      <w:proofErr w:type="gramEnd"/>
      <w:r w:rsidRPr="00AA1BC0">
        <w:rPr>
          <w:rFonts w:ascii="Times New Roman" w:eastAsia="Times New Roman" w:hAnsi="Times New Roman" w:cs="Times New Roman"/>
          <w:lang w:eastAsia="ru-RU"/>
        </w:rPr>
        <w:t xml:space="preserve"> процедуры вскрытия конвертов с заявками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AA1BC0">
        <w:rPr>
          <w:rFonts w:ascii="Times New Roman" w:eastAsia="Times New Roman" w:hAnsi="Times New Roman" w:cs="Times New Roman"/>
          <w:lang w:eastAsia="ru-RU"/>
        </w:rPr>
        <w:t>об отказе в допуске претендента к участию в конкурсе по основаниям</w:t>
      </w:r>
      <w:proofErr w:type="gramEnd"/>
      <w:r w:rsidRPr="00AA1BC0">
        <w:rPr>
          <w:rFonts w:ascii="Times New Roman" w:eastAsia="Times New Roman" w:hAnsi="Times New Roman" w:cs="Times New Roman"/>
          <w:lang w:eastAsia="ru-RU"/>
        </w:rPr>
        <w:t>, которые предусмотрены в конкурсной документации.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 случае если только один претендент признан участником конкурса, организатор конкурса в течение 3 рабочих дней </w:t>
      </w:r>
      <w:proofErr w:type="gramStart"/>
      <w:r w:rsidRPr="00AA1BC0">
        <w:rPr>
          <w:rFonts w:ascii="Times New Roman" w:eastAsia="Times New Roman" w:hAnsi="Times New Roman" w:cs="Times New Roman"/>
          <w:lang w:eastAsia="ru-RU"/>
        </w:rPr>
        <w:t>с даты подписания</w:t>
      </w:r>
      <w:proofErr w:type="gramEnd"/>
      <w:r w:rsidRPr="00AA1BC0">
        <w:rPr>
          <w:rFonts w:ascii="Times New Roman" w:eastAsia="Times New Roman" w:hAnsi="Times New Roman" w:cs="Times New Roman"/>
          <w:lang w:eastAsia="ru-RU"/>
        </w:rPr>
        <w:t xml:space="preserve"> протокола рассмотрения заявок на участие в </w:t>
      </w:r>
      <w:r w:rsidRPr="00AA1BC0">
        <w:rPr>
          <w:rFonts w:ascii="Times New Roman" w:eastAsia="Times New Roman" w:hAnsi="Times New Roman" w:cs="Times New Roman"/>
          <w:lang w:eastAsia="ru-RU"/>
        </w:rPr>
        <w:lastRenderedPageBreak/>
        <w:t xml:space="preserve">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AA1BC0">
        <w:rPr>
          <w:rFonts w:ascii="Times New Roman" w:eastAsia="Times New Roman" w:hAnsi="Times New Roman" w:cs="Times New Roman"/>
          <w:lang w:eastAsia="ru-RU"/>
        </w:rPr>
        <w:t>через десять дней со дня размещения на официальном сайте протокола рассмотрения заявок на участие в конкурсе</w:t>
      </w:r>
      <w:proofErr w:type="gramEnd"/>
      <w:r w:rsidRPr="00AA1BC0">
        <w:rPr>
          <w:rFonts w:ascii="Times New Roman" w:eastAsia="Times New Roman" w:hAnsi="Times New Roman" w:cs="Times New Roman"/>
          <w:lang w:eastAsia="ru-RU"/>
        </w:rPr>
        <w:t xml:space="preserve"> и не позднее срока, указанного в информационной карте.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AA1BC0">
        <w:rPr>
          <w:rFonts w:ascii="Times New Roman" w:eastAsia="Times New Roman" w:hAnsi="Times New Roman" w:cs="Times New Roman"/>
          <w:lang w:eastAsia="ru-RU"/>
        </w:rPr>
        <w:t>с даты представления</w:t>
      </w:r>
      <w:proofErr w:type="gramEnd"/>
      <w:r w:rsidRPr="00AA1BC0">
        <w:rPr>
          <w:rFonts w:ascii="Times New Roman" w:eastAsia="Times New Roman" w:hAnsi="Times New Roman" w:cs="Times New Roman"/>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 случае если </w:t>
      </w:r>
      <w:proofErr w:type="gramStart"/>
      <w:r w:rsidRPr="00AA1BC0">
        <w:rPr>
          <w:rFonts w:ascii="Times New Roman" w:eastAsia="Times New Roman" w:hAnsi="Times New Roman" w:cs="Times New Roman"/>
          <w:lang w:eastAsia="ru-RU"/>
        </w:rPr>
        <w:t>на основании результатов рассмотрения заявок на участие в конкурсе принято решение об отказе в допуске</w:t>
      </w:r>
      <w:proofErr w:type="gramEnd"/>
      <w:r w:rsidRPr="00AA1BC0">
        <w:rPr>
          <w:rFonts w:ascii="Times New Roman" w:eastAsia="Times New Roman" w:hAnsi="Times New Roman" w:cs="Times New Roman"/>
          <w:lang w:eastAsia="ru-RU"/>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lang w:eastAsia="ru-RU"/>
        </w:rPr>
      </w:pPr>
    </w:p>
    <w:p w:rsidR="00AA1BC0" w:rsidRPr="00AA1BC0" w:rsidRDefault="00AA1BC0" w:rsidP="00AA1BC0">
      <w:pPr>
        <w:numPr>
          <w:ilvl w:val="12"/>
          <w:numId w:val="0"/>
        </w:numPr>
        <w:spacing w:after="0" w:line="240" w:lineRule="auto"/>
        <w:ind w:firstLine="567"/>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23  Отказ в допуске к участию в конкурсе претендентов, подавших заявки на участие в конкурс. Отстранение от участия в конкурсе участника конкурса.</w:t>
      </w:r>
    </w:p>
    <w:p w:rsidR="00AA1BC0" w:rsidRPr="00AA1BC0" w:rsidRDefault="00AA1BC0" w:rsidP="00AA1BC0">
      <w:pPr>
        <w:numPr>
          <w:ilvl w:val="12"/>
          <w:numId w:val="0"/>
        </w:numPr>
        <w:spacing w:after="0" w:line="240" w:lineRule="auto"/>
        <w:ind w:firstLine="567"/>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Отказ в допуске к участию в конкурсе претендентов, подавших заявки на участие в конкурс возможно в случае: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1) </w:t>
      </w:r>
      <w:proofErr w:type="spellStart"/>
      <w:r w:rsidRPr="00AA1BC0">
        <w:rPr>
          <w:rFonts w:ascii="Times New Roman" w:eastAsia="Times New Roman" w:hAnsi="Times New Roman" w:cs="Times New Roman"/>
          <w:lang w:eastAsia="ru-RU"/>
        </w:rPr>
        <w:t>непредоставления</w:t>
      </w:r>
      <w:proofErr w:type="spellEnd"/>
      <w:r w:rsidRPr="00AA1BC0">
        <w:rPr>
          <w:rFonts w:ascii="Times New Roman" w:eastAsia="Times New Roman" w:hAnsi="Times New Roman" w:cs="Times New Roman"/>
          <w:lang w:eastAsia="ru-RU"/>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 несоответствия требованиям, установленным к претенденту, и указанным в информационной карте конкурсной документации.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 несоответствия заявки на участие в конкурсе требованиям конкурсной документации. </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 xml:space="preserve">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заявок. Отказ претендента от предоставления дополнительных документов и информации не может являться основанием </w:t>
      </w:r>
      <w:proofErr w:type="gramStart"/>
      <w:r w:rsidRPr="00AA1BC0">
        <w:rPr>
          <w:rFonts w:ascii="Times New Roman" w:eastAsia="Times New Roman" w:hAnsi="Times New Roman" w:cs="Times New Roman"/>
          <w:lang w:eastAsia="ru-RU"/>
        </w:rPr>
        <w:t>для принятия конкурсной комиссией решения об отказе в допуске претендента к участию в конкурсе</w:t>
      </w:r>
      <w:proofErr w:type="gramEnd"/>
      <w:r w:rsidRPr="00AA1BC0">
        <w:rPr>
          <w:rFonts w:ascii="Times New Roman" w:eastAsia="Times New Roman" w:hAnsi="Times New Roman" w:cs="Times New Roman"/>
          <w:lang w:eastAsia="ru-RU"/>
        </w:rPr>
        <w:t>.</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 случае </w:t>
      </w:r>
      <w:proofErr w:type="gramStart"/>
      <w:r w:rsidRPr="00AA1BC0">
        <w:rPr>
          <w:rFonts w:ascii="Times New Roman" w:eastAsia="Times New Roman" w:hAnsi="Times New Roman" w:cs="Times New Roman"/>
          <w:lang w:eastAsia="ru-RU"/>
        </w:rPr>
        <w:t>установления фактов несоответствия участника конкурса</w:t>
      </w:r>
      <w:proofErr w:type="gramEnd"/>
      <w:r w:rsidRPr="00AA1BC0">
        <w:rPr>
          <w:rFonts w:ascii="Times New Roman" w:eastAsia="Times New Roman" w:hAnsi="Times New Roman" w:cs="Times New Roman"/>
          <w:lang w:eastAsia="ru-RU"/>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AA1BC0" w:rsidRPr="00AA1BC0" w:rsidRDefault="00AA1BC0" w:rsidP="00AA1BC0">
      <w:pPr>
        <w:spacing w:after="0" w:line="240" w:lineRule="auto"/>
        <w:jc w:val="both"/>
        <w:rPr>
          <w:rFonts w:ascii="Times New Roman" w:eastAsia="Times New Roman" w:hAnsi="Times New Roman" w:cs="Times New Roman"/>
          <w:lang w:eastAsia="ru-RU"/>
        </w:rPr>
      </w:pPr>
    </w:p>
    <w:p w:rsidR="00AA1BC0" w:rsidRPr="00AA1BC0" w:rsidRDefault="00AA1BC0" w:rsidP="00AA1BC0">
      <w:pPr>
        <w:spacing w:after="12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val="en-US" w:eastAsia="ru-RU"/>
        </w:rPr>
        <w:t>VI</w:t>
      </w:r>
      <w:r w:rsidRPr="00AA1BC0">
        <w:rPr>
          <w:rFonts w:ascii="Times New Roman" w:eastAsia="Times New Roman" w:hAnsi="Times New Roman" w:cs="Times New Roman"/>
          <w:b/>
          <w:lang w:eastAsia="ru-RU"/>
        </w:rPr>
        <w:t>. Порядок проведения конкурса, определение победителя конкурса</w:t>
      </w:r>
    </w:p>
    <w:p w:rsidR="00AA1BC0" w:rsidRPr="00AA1BC0" w:rsidRDefault="00AA1BC0" w:rsidP="00AA1BC0">
      <w:pPr>
        <w:keepNext/>
        <w:suppressAutoHyphens/>
        <w:spacing w:after="0" w:line="240" w:lineRule="auto"/>
        <w:outlineLvl w:val="0"/>
        <w:rPr>
          <w:rFonts w:ascii="Times New Roman" w:eastAsia="Times New Roman" w:hAnsi="Times New Roman" w:cs="Times New Roman"/>
          <w:b/>
          <w:bCs/>
          <w:kern w:val="32"/>
          <w:lang w:eastAsia="ru-RU"/>
        </w:rPr>
      </w:pPr>
      <w:r w:rsidRPr="00AA1BC0">
        <w:rPr>
          <w:rFonts w:ascii="Times New Roman" w:eastAsia="Times New Roman" w:hAnsi="Times New Roman" w:cs="Times New Roman"/>
          <w:b/>
          <w:bCs/>
          <w:kern w:val="32"/>
          <w:lang w:eastAsia="ru-RU"/>
        </w:rPr>
        <w:t xml:space="preserve">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24. Порядок проведения конкурса. Признание победителя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Конкурс начинается с объявления конкурсной комиссией наименования участника конкурса, заявка на </w:t>
      </w:r>
      <w:proofErr w:type="gramStart"/>
      <w:r w:rsidRPr="00AA1BC0">
        <w:rPr>
          <w:rFonts w:ascii="Times New Roman" w:eastAsia="Times New Roman" w:hAnsi="Times New Roman" w:cs="Times New Roman"/>
          <w:lang w:eastAsia="ru-RU"/>
        </w:rPr>
        <w:t>участие</w:t>
      </w:r>
      <w:proofErr w:type="gramEnd"/>
      <w:r w:rsidRPr="00AA1BC0">
        <w:rPr>
          <w:rFonts w:ascii="Times New Roman" w:eastAsia="Times New Roman" w:hAnsi="Times New Roman" w:cs="Times New Roman"/>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в многоквартирном доме, размер которой указан в извещении о проведении конкурса и в конкурсной документации.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Конкурсная комиссия ведет протокол конкурса, который подписывается в день проведения конкурса. Указанный протокол составляется </w:t>
      </w:r>
      <w:smartTag w:uri="urn:schemas-microsoft-com:office:smarttags" w:element="time">
        <w:smartTagPr>
          <w:attr w:name="Hour" w:val="15"/>
          <w:attr w:name="Minute" w:val="0"/>
        </w:smartTagPr>
        <w:r w:rsidRPr="00AA1BC0">
          <w:rPr>
            <w:rFonts w:ascii="Times New Roman" w:eastAsia="Times New Roman" w:hAnsi="Times New Roman" w:cs="Times New Roman"/>
            <w:lang w:eastAsia="ru-RU"/>
          </w:rPr>
          <w:t>в 3</w:t>
        </w:r>
      </w:smartTag>
      <w:r w:rsidRPr="00AA1BC0">
        <w:rPr>
          <w:rFonts w:ascii="Times New Roman" w:eastAsia="Times New Roman" w:hAnsi="Times New Roman" w:cs="Times New Roman"/>
          <w:lang w:eastAsia="ru-RU"/>
        </w:rPr>
        <w:t xml:space="preserve"> экземплярах, один экземпляр остается у организатора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Организатор конкурса в течение 3 рабочих дней </w:t>
      </w:r>
      <w:proofErr w:type="gramStart"/>
      <w:r w:rsidRPr="00AA1BC0">
        <w:rPr>
          <w:rFonts w:ascii="Times New Roman" w:eastAsia="Times New Roman" w:hAnsi="Times New Roman" w:cs="Times New Roman"/>
          <w:lang w:eastAsia="ru-RU"/>
        </w:rPr>
        <w:t>с даты утверждения</w:t>
      </w:r>
      <w:proofErr w:type="gramEnd"/>
      <w:r w:rsidRPr="00AA1BC0">
        <w:rPr>
          <w:rFonts w:ascii="Times New Roman" w:eastAsia="Times New Roman" w:hAnsi="Times New Roman" w:cs="Times New Roman"/>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При этом стоимость каждой работы и услуги, входящей в перечень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победителем конкурса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AA1BC0">
        <w:rPr>
          <w:rFonts w:ascii="Times New Roman" w:eastAsia="Times New Roman" w:hAnsi="Times New Roman" w:cs="Times New Roman"/>
          <w:lang w:eastAsia="ru-RU"/>
        </w:rPr>
        <w:t xml:space="preserve"> </w:t>
      </w:r>
      <w:proofErr w:type="gramStart"/>
      <w:r w:rsidRPr="00AA1BC0">
        <w:rPr>
          <w:rFonts w:ascii="Times New Roman" w:eastAsia="Times New Roman" w:hAnsi="Times New Roman" w:cs="Times New Roman"/>
          <w:lang w:eastAsia="ru-RU"/>
        </w:rPr>
        <w:t>извещении</w:t>
      </w:r>
      <w:proofErr w:type="gramEnd"/>
      <w:r w:rsidRPr="00AA1BC0">
        <w:rPr>
          <w:rFonts w:ascii="Times New Roman" w:eastAsia="Times New Roman" w:hAnsi="Times New Roman" w:cs="Times New Roman"/>
          <w:lang w:eastAsia="ru-RU"/>
        </w:rPr>
        <w:t xml:space="preserve"> о проведении конкурса и в конкурсной документации.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Те</w:t>
      </w:r>
      <w:proofErr w:type="gramStart"/>
      <w:r w:rsidRPr="00AA1BC0">
        <w:rPr>
          <w:rFonts w:ascii="Times New Roman" w:eastAsia="Times New Roman" w:hAnsi="Times New Roman" w:cs="Times New Roman"/>
          <w:lang w:eastAsia="ru-RU"/>
        </w:rPr>
        <w:t>кст пр</w:t>
      </w:r>
      <w:proofErr w:type="gramEnd"/>
      <w:r w:rsidRPr="00AA1BC0">
        <w:rPr>
          <w:rFonts w:ascii="Times New Roman" w:eastAsia="Times New Roman" w:hAnsi="Times New Roman" w:cs="Times New Roman"/>
          <w:lang w:eastAsia="ru-RU"/>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AA1BC0">
        <w:rPr>
          <w:rFonts w:ascii="Times New Roman" w:eastAsia="Times New Roman" w:hAnsi="Times New Roman" w:cs="Times New Roman"/>
          <w:lang w:val="en-US" w:eastAsia="ru-RU"/>
        </w:rPr>
        <w:t>VII</w:t>
      </w:r>
      <w:r w:rsidRPr="00AA1BC0">
        <w:rPr>
          <w:rFonts w:ascii="Times New Roman" w:eastAsia="Times New Roman" w:hAnsi="Times New Roman" w:cs="Times New Roman"/>
          <w:lang w:eastAsia="ru-RU"/>
        </w:rPr>
        <w:t xml:space="preserve"> настоящей конкурсной документации.</w:t>
      </w:r>
      <w:proofErr w:type="gramEnd"/>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keepNext/>
        <w:tabs>
          <w:tab w:val="left" w:pos="851"/>
        </w:tabs>
        <w:suppressAutoHyphens/>
        <w:spacing w:after="0" w:line="240" w:lineRule="auto"/>
        <w:ind w:firstLine="567"/>
        <w:jc w:val="both"/>
        <w:outlineLvl w:val="5"/>
        <w:rPr>
          <w:rFonts w:ascii="Times New Roman" w:eastAsia="Times New Roman" w:hAnsi="Times New Roman" w:cs="Times New Roman"/>
          <w:b/>
          <w:snapToGrid w:val="0"/>
          <w:u w:val="single"/>
          <w:lang w:eastAsia="ru-RU"/>
        </w:rPr>
      </w:pPr>
      <w:r w:rsidRPr="00AA1BC0">
        <w:rPr>
          <w:rFonts w:ascii="Times New Roman" w:eastAsia="Times New Roman" w:hAnsi="Times New Roman" w:cs="Times New Roman"/>
          <w:b/>
          <w:snapToGrid w:val="0"/>
          <w:u w:val="single"/>
          <w:lang w:eastAsia="ru-RU"/>
        </w:rPr>
        <w:t>25  Разъяснения результатов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AA1BC0">
        <w:rPr>
          <w:rFonts w:ascii="Times New Roman" w:eastAsia="Times New Roman" w:hAnsi="Times New Roman" w:cs="Times New Roman"/>
          <w:lang w:eastAsia="ru-RU"/>
        </w:rPr>
        <w:t>с даты поступления</w:t>
      </w:r>
      <w:proofErr w:type="gramEnd"/>
      <w:r w:rsidRPr="00AA1BC0">
        <w:rPr>
          <w:rFonts w:ascii="Times New Roman" w:eastAsia="Times New Roman" w:hAnsi="Times New Roman" w:cs="Times New Roman"/>
          <w:lang w:eastAsia="ru-RU"/>
        </w:rPr>
        <w:t xml:space="preserve"> запроса представляет такому участнику конкурса соответствующие разъяснения в письменной форме.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numPr>
          <w:ilvl w:val="0"/>
          <w:numId w:val="6"/>
        </w:numPr>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eastAsia="ru-RU"/>
        </w:rPr>
        <w:t>Заключение договора управления многоквартирным домом по результатам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26. Порядок заключения договора управления многоквартирным домом по результатам конкурса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Победитель конкурса в течение 10 рабочих дней </w:t>
      </w:r>
      <w:proofErr w:type="gramStart"/>
      <w:r w:rsidRPr="00AA1BC0">
        <w:rPr>
          <w:rFonts w:ascii="Times New Roman" w:eastAsia="Times New Roman" w:hAnsi="Times New Roman" w:cs="Times New Roman"/>
          <w:lang w:eastAsia="ru-RU"/>
        </w:rPr>
        <w:t>с даты утверждения</w:t>
      </w:r>
      <w:proofErr w:type="gramEnd"/>
      <w:r w:rsidRPr="00AA1BC0">
        <w:rPr>
          <w:rFonts w:ascii="Times New Roman" w:eastAsia="Times New Roman" w:hAnsi="Times New Roman" w:cs="Times New Roman"/>
          <w:lang w:eastAsia="ru-RU"/>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AA1BC0">
        <w:rPr>
          <w:rFonts w:ascii="Times New Roman" w:eastAsia="Times New Roman" w:hAnsi="Times New Roman" w:cs="Times New Roman"/>
          <w:lang w:eastAsia="ru-RU"/>
        </w:rPr>
        <w:t>с даты представления</w:t>
      </w:r>
      <w:proofErr w:type="gramEnd"/>
      <w:r w:rsidRPr="00AA1BC0">
        <w:rPr>
          <w:rFonts w:ascii="Times New Roman" w:eastAsia="Times New Roman" w:hAnsi="Times New Roman" w:cs="Times New Roman"/>
          <w:lang w:eastAsia="ru-RU"/>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spacing w:after="0" w:line="240" w:lineRule="auto"/>
        <w:ind w:firstLine="540"/>
        <w:jc w:val="both"/>
        <w:rPr>
          <w:rFonts w:ascii="Times New Roman" w:eastAsia="Times New Roman" w:hAnsi="Times New Roman" w:cs="Times New Roman"/>
          <w:u w:val="single"/>
          <w:lang w:eastAsia="ru-RU"/>
        </w:rPr>
      </w:pPr>
      <w:r w:rsidRPr="00AA1BC0">
        <w:rPr>
          <w:rFonts w:ascii="Times New Roman" w:eastAsia="Times New Roman" w:hAnsi="Times New Roman" w:cs="Times New Roman"/>
          <w:b/>
          <w:u w:val="single"/>
          <w:lang w:eastAsia="ru-RU"/>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AA1BC0" w:rsidRPr="00AA1BC0" w:rsidRDefault="00AA1BC0" w:rsidP="00AA1BC0">
      <w:pPr>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AA1BC0" w:rsidRPr="00AA1BC0" w:rsidRDefault="00AA1BC0" w:rsidP="00AA1BC0">
      <w:pPr>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Если невыполненные работы и (или) </w:t>
      </w:r>
      <w:proofErr w:type="spellStart"/>
      <w:r w:rsidRPr="00AA1BC0">
        <w:rPr>
          <w:rFonts w:ascii="Times New Roman" w:eastAsia="Times New Roman" w:hAnsi="Times New Roman" w:cs="Times New Roman"/>
          <w:lang w:eastAsia="ru-RU"/>
        </w:rPr>
        <w:t>неоказанные</w:t>
      </w:r>
      <w:proofErr w:type="spellEnd"/>
      <w:r w:rsidRPr="00AA1BC0">
        <w:rPr>
          <w:rFonts w:ascii="Times New Roman" w:eastAsia="Times New Roman" w:hAnsi="Times New Roman" w:cs="Times New Roman"/>
          <w:lang w:eastAsia="ru-RU"/>
        </w:rPr>
        <w:t xml:space="preserve">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AA1BC0" w:rsidRPr="00AA1BC0" w:rsidRDefault="00AA1BC0" w:rsidP="00AA1BC0">
      <w:pPr>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AA1BC0" w:rsidRPr="00AA1BC0" w:rsidRDefault="00AA1BC0" w:rsidP="00AA1BC0">
      <w:pPr>
        <w:autoSpaceDE w:val="0"/>
        <w:autoSpaceDN w:val="0"/>
        <w:adjustRightInd w:val="0"/>
        <w:spacing w:after="0" w:line="240" w:lineRule="auto"/>
        <w:ind w:firstLine="72"/>
        <w:jc w:val="both"/>
        <w:rPr>
          <w:rFonts w:ascii="Times New Roman" w:eastAsia="Times New Roman" w:hAnsi="Times New Roman" w:cs="Times New Roman"/>
          <w:b/>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 xml:space="preserve">28. Формы и способы осуществления собственниками помещений в многоквартирном доме </w:t>
      </w:r>
      <w:proofErr w:type="gramStart"/>
      <w:r w:rsidRPr="00AA1BC0">
        <w:rPr>
          <w:rFonts w:ascii="Times New Roman" w:eastAsia="Times New Roman" w:hAnsi="Times New Roman" w:cs="Times New Roman"/>
          <w:b/>
          <w:u w:val="single"/>
          <w:lang w:eastAsia="ru-RU"/>
        </w:rPr>
        <w:t>контроля</w:t>
      </w:r>
      <w:r w:rsidRPr="00AA1BC0">
        <w:rPr>
          <w:rFonts w:ascii="Times New Roman" w:eastAsia="Times New Roman" w:hAnsi="Times New Roman" w:cs="Times New Roman"/>
          <w:u w:val="single"/>
          <w:lang w:eastAsia="ru-RU"/>
        </w:rPr>
        <w:t xml:space="preserve"> </w:t>
      </w:r>
      <w:r w:rsidRPr="00AA1BC0">
        <w:rPr>
          <w:rFonts w:ascii="Times New Roman" w:eastAsia="Times New Roman" w:hAnsi="Times New Roman" w:cs="Times New Roman"/>
          <w:b/>
          <w:u w:val="single"/>
          <w:lang w:eastAsia="ru-RU"/>
        </w:rPr>
        <w:t>за</w:t>
      </w:r>
      <w:proofErr w:type="gramEnd"/>
      <w:r w:rsidRPr="00AA1BC0">
        <w:rPr>
          <w:rFonts w:ascii="Times New Roman" w:eastAsia="Times New Roman" w:hAnsi="Times New Roman" w:cs="Times New Roman"/>
          <w:b/>
          <w:u w:val="single"/>
          <w:lang w:eastAsia="ru-RU"/>
        </w:rPr>
        <w:t xml:space="preserve"> выполнением управляющей организацией ее обязательств по договорам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 Контроль Собственника за деятельностью Управляющей организации включает в себя:</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1.1. Представление Собственнику информации о состоянии переданного в управление жилищного фонда.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1.3. Отчет Управляющей организации о выполнении Договора в течение первого квартала года, следующего за </w:t>
      </w:r>
      <w:proofErr w:type="gramStart"/>
      <w:r w:rsidRPr="00AA1BC0">
        <w:rPr>
          <w:rFonts w:ascii="Times New Roman" w:eastAsia="Times New Roman" w:hAnsi="Times New Roman" w:cs="Times New Roman"/>
          <w:lang w:eastAsia="ru-RU"/>
        </w:rPr>
        <w:t>отчетным</w:t>
      </w:r>
      <w:proofErr w:type="gramEnd"/>
      <w:r w:rsidRPr="00AA1BC0">
        <w:rPr>
          <w:rFonts w:ascii="Times New Roman" w:eastAsia="Times New Roman" w:hAnsi="Times New Roman" w:cs="Times New Roman"/>
          <w:lang w:eastAsia="ru-RU"/>
        </w:rPr>
        <w:t>, либо по решению общего собрания собственников помещений в многоквартирном доме.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1.4. </w:t>
      </w:r>
      <w:proofErr w:type="gramStart"/>
      <w:r w:rsidRPr="00AA1BC0">
        <w:rPr>
          <w:rFonts w:ascii="Times New Roman" w:eastAsia="Times New Roman" w:hAnsi="Times New Roman" w:cs="Times New Roman"/>
          <w:lang w:eastAsia="ru-RU"/>
        </w:rPr>
        <w:t>Контроль за</w:t>
      </w:r>
      <w:proofErr w:type="gramEnd"/>
      <w:r w:rsidRPr="00AA1BC0">
        <w:rPr>
          <w:rFonts w:ascii="Times New Roman" w:eastAsia="Times New Roman" w:hAnsi="Times New Roman" w:cs="Times New Roman"/>
          <w:lang w:eastAsia="ru-RU"/>
        </w:rPr>
        <w:t xml:space="preserve"> исполнением обязательств Управляющей организации по</w:t>
      </w:r>
      <w:r w:rsidRPr="00AA1BC0">
        <w:rPr>
          <w:rFonts w:ascii="Times New Roman" w:eastAsia="Times New Roman" w:hAnsi="Times New Roman" w:cs="Times New Roman"/>
          <w:lang w:val="en-US" w:eastAsia="ru-RU"/>
        </w:rPr>
        <w:t> </w:t>
      </w:r>
      <w:r w:rsidRPr="00AA1BC0">
        <w:rPr>
          <w:rFonts w:ascii="Times New Roman" w:eastAsia="Times New Roman" w:hAnsi="Times New Roman" w:cs="Times New Roman"/>
          <w:lang w:eastAsia="ru-RU"/>
        </w:rPr>
        <w:t>Договору осуществляется Собственником самостоятельно и (или) ревизионной группой (комиссией), созданной из числа Собственников.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 Оценка качества работы Управляющей организации осуществляется на основе следующих критериев:</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 Своевременное осуществление платежей по договорам с подрядными организациями.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 Наличие и исполнение перспективных и текущих планов работ по управлению, содержанию и ремонту жилищного фонда.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2.3. Снижение количества жалоб Собственников на качество жилищно-коммунального обслуживания, условий проживания, состояния общего имущества в</w:t>
      </w:r>
      <w:r w:rsidRPr="00AA1BC0">
        <w:rPr>
          <w:rFonts w:ascii="Times New Roman" w:eastAsia="Times New Roman" w:hAnsi="Times New Roman" w:cs="Times New Roman"/>
          <w:lang w:val="en-US" w:eastAsia="ru-RU"/>
        </w:rPr>
        <w:t> </w:t>
      </w:r>
      <w:r w:rsidRPr="00AA1BC0">
        <w:rPr>
          <w:rFonts w:ascii="Times New Roman" w:eastAsia="Times New Roman" w:hAnsi="Times New Roman" w:cs="Times New Roman"/>
          <w:lang w:eastAsia="ru-RU"/>
        </w:rPr>
        <w:t>многоквартирном доме.</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2.4.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AA1BC0" w:rsidRPr="00AA1BC0" w:rsidRDefault="00AA1BC0" w:rsidP="00AA1BC0">
      <w:pPr>
        <w:spacing w:after="0" w:line="240" w:lineRule="auto"/>
        <w:ind w:firstLine="567"/>
        <w:jc w:val="both"/>
        <w:rPr>
          <w:rFonts w:ascii="Times New Roman" w:eastAsia="Times New Roman" w:hAnsi="Times New Roman" w:cs="Times New Roman"/>
          <w:b/>
          <w:u w:val="single"/>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u w:val="single"/>
          <w:lang w:eastAsia="ru-RU"/>
        </w:rPr>
      </w:pPr>
      <w:r w:rsidRPr="00AA1BC0">
        <w:rPr>
          <w:rFonts w:ascii="Times New Roman" w:eastAsia="Times New Roman" w:hAnsi="Times New Roman" w:cs="Times New Roman"/>
          <w:b/>
          <w:u w:val="single"/>
          <w:lang w:eastAsia="ru-RU"/>
        </w:rPr>
        <w:t>29. Условия продления договора управления многоквартирными домами</w:t>
      </w:r>
      <w:r w:rsidRPr="00AA1BC0">
        <w:rPr>
          <w:rFonts w:ascii="Times New Roman" w:eastAsia="Times New Roman" w:hAnsi="Times New Roman" w:cs="Times New Roman"/>
          <w:u w:val="single"/>
          <w:lang w:eastAsia="ru-RU"/>
        </w:rPr>
        <w:t xml:space="preserve"> </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Договор управления многоквартирным домом заключается на 3 (три) года и может быть продлен в случаях, предусмотренных действующим законодательством.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
          <w:bCs/>
          <w:u w:val="single"/>
          <w:lang w:eastAsia="ru-RU"/>
        </w:rPr>
      </w:pP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u w:val="single"/>
          <w:lang w:eastAsia="ru-RU"/>
        </w:rPr>
      </w:pPr>
      <w:r w:rsidRPr="00AA1BC0">
        <w:rPr>
          <w:rFonts w:ascii="Times New Roman" w:eastAsia="Times New Roman" w:hAnsi="Times New Roman" w:cs="Times New Roman"/>
          <w:b/>
          <w:bCs/>
          <w:u w:val="single"/>
          <w:lang w:eastAsia="ru-RU"/>
        </w:rPr>
        <w:t>30. Привлечение сторонних организаций при исполнении договора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spacing w:after="0" w:line="240" w:lineRule="auto"/>
        <w:ind w:firstLine="567"/>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31  Отказ Собственника от заключения договора управления многоквартирным домом</w:t>
      </w:r>
    </w:p>
    <w:p w:rsidR="00AA1BC0" w:rsidRPr="00AA1BC0" w:rsidRDefault="00AA1BC0" w:rsidP="00AA1BC0">
      <w:pPr>
        <w:spacing w:after="0" w:line="240" w:lineRule="auto"/>
        <w:ind w:firstLine="567"/>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 xml:space="preserve">После определения победителя конкурса в срок, предусмотренный для заключения </w:t>
      </w:r>
      <w:r w:rsidRPr="00AA1BC0">
        <w:rPr>
          <w:rFonts w:ascii="Times New Roman" w:eastAsia="Times New Roman" w:hAnsi="Times New Roman" w:cs="Times New Roman"/>
          <w:lang w:eastAsia="ru-RU"/>
        </w:rPr>
        <w:t>договора управления многоквартирным домом</w:t>
      </w:r>
      <w:r w:rsidRPr="00AA1BC0">
        <w:rPr>
          <w:rFonts w:ascii="Times New Roman" w:eastAsia="Times New Roman" w:hAnsi="Times New Roman" w:cs="Times New Roman"/>
          <w:bCs/>
          <w:lang w:eastAsia="ru-RU"/>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 xml:space="preserve">3) предоставления указанными лицами заведомо ложных сведений, содержащихся в документах, предусмотренных </w:t>
      </w:r>
      <w:r w:rsidRPr="00AA1BC0">
        <w:rPr>
          <w:rFonts w:ascii="Times New Roman" w:eastAsia="Times New Roman" w:hAnsi="Times New Roman" w:cs="Times New Roman"/>
          <w:lang w:eastAsia="ru-RU"/>
        </w:rPr>
        <w:t>пунктом 13 настоящей конкурсной документации</w:t>
      </w:r>
      <w:r w:rsidRPr="00AA1BC0">
        <w:rPr>
          <w:rFonts w:ascii="Times New Roman" w:eastAsia="Times New Roman" w:hAnsi="Times New Roman" w:cs="Times New Roman"/>
          <w:bCs/>
          <w:lang w:eastAsia="ru-RU"/>
        </w:rPr>
        <w:t>;</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A1BC0">
        <w:rPr>
          <w:rFonts w:ascii="Times New Roman" w:eastAsia="Times New Roman" w:hAnsi="Times New Roman" w:cs="Times New Roman"/>
          <w:bCs/>
          <w:lang w:eastAsia="ru-RU"/>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sidRPr="00AA1BC0">
        <w:rPr>
          <w:rFonts w:ascii="Times New Roman" w:eastAsia="Times New Roman" w:hAnsi="Times New Roman" w:cs="Times New Roman"/>
          <w:bCs/>
          <w:lang w:eastAsia="ru-RU"/>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AA1BC0" w:rsidRPr="00AA1BC0" w:rsidRDefault="00AA1BC0" w:rsidP="00AA1BC0">
      <w:pPr>
        <w:spacing w:after="0" w:line="240" w:lineRule="auto"/>
        <w:ind w:firstLine="567"/>
        <w:jc w:val="both"/>
        <w:rPr>
          <w:rFonts w:ascii="Times New Roman" w:eastAsia="Times New Roman" w:hAnsi="Times New Roman" w:cs="Times New Roman"/>
          <w:b/>
          <w:u w:val="single"/>
          <w:lang w:eastAsia="ru-RU"/>
        </w:rPr>
      </w:pPr>
      <w:r w:rsidRPr="00AA1BC0">
        <w:rPr>
          <w:rFonts w:ascii="Times New Roman" w:eastAsia="Times New Roman" w:hAnsi="Times New Roman" w:cs="Times New Roman"/>
          <w:b/>
          <w:u w:val="single"/>
          <w:lang w:eastAsia="ru-RU"/>
        </w:rPr>
        <w:t>32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AA1BC0" w:rsidRPr="00AA1BC0" w:rsidRDefault="00AA1BC0" w:rsidP="00AA1BC0">
      <w:pPr>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Pr="00AA1BC0">
        <w:rPr>
          <w:rFonts w:ascii="Times New Roman" w:eastAsia="Times New Roman" w:hAnsi="Times New Roman" w:cs="Times New Roman"/>
          <w:lang w:eastAsia="ru-RU"/>
        </w:rPr>
        <w:t xml:space="preserve">   = К x (Р</w:t>
      </w:r>
      <w:r w:rsidRPr="00AA1BC0">
        <w:rPr>
          <w:rFonts w:ascii="Times New Roman" w:eastAsia="Times New Roman" w:hAnsi="Times New Roman" w:cs="Times New Roman"/>
          <w:vertAlign w:val="subscript"/>
          <w:lang w:eastAsia="ru-RU"/>
        </w:rPr>
        <w:t>ои</w:t>
      </w:r>
      <w:r w:rsidRPr="00AA1BC0">
        <w:rPr>
          <w:rFonts w:ascii="Times New Roman" w:eastAsia="Times New Roman" w:hAnsi="Times New Roman" w:cs="Times New Roman"/>
          <w:lang w:eastAsia="ru-RU"/>
        </w:rPr>
        <w:t xml:space="preserve">   + </w:t>
      </w:r>
      <w:proofErr w:type="spellStart"/>
      <w:r w:rsidRPr="00AA1BC0">
        <w:rPr>
          <w:rFonts w:ascii="Times New Roman" w:eastAsia="Times New Roman" w:hAnsi="Times New Roman" w:cs="Times New Roman"/>
          <w:lang w:eastAsia="ru-RU"/>
        </w:rPr>
        <w:t>Р</w:t>
      </w:r>
      <w:r w:rsidRPr="00AA1BC0">
        <w:rPr>
          <w:rFonts w:ascii="Times New Roman" w:eastAsia="Times New Roman" w:hAnsi="Times New Roman" w:cs="Times New Roman"/>
          <w:vertAlign w:val="subscript"/>
          <w:lang w:eastAsia="ru-RU"/>
        </w:rPr>
        <w:t>ку</w:t>
      </w:r>
      <w:proofErr w:type="spellEnd"/>
      <w:proofErr w:type="gramStart"/>
      <w:r w:rsidRPr="00AA1BC0">
        <w:rPr>
          <w:rFonts w:ascii="Times New Roman" w:eastAsia="Times New Roman" w:hAnsi="Times New Roman" w:cs="Times New Roman"/>
          <w:lang w:eastAsia="ru-RU"/>
        </w:rPr>
        <w:t xml:space="preserve">  )</w:t>
      </w:r>
      <w:proofErr w:type="gramEnd"/>
      <w:r w:rsidRPr="00AA1BC0">
        <w:rPr>
          <w:rFonts w:ascii="Times New Roman" w:eastAsia="Times New Roman" w:hAnsi="Times New Roman" w:cs="Times New Roman"/>
          <w:lang w:eastAsia="ru-RU"/>
        </w:rPr>
        <w:t>,</w:t>
      </w:r>
    </w:p>
    <w:p w:rsidR="00AA1BC0" w:rsidRPr="00AA1BC0" w:rsidRDefault="00AA1BC0" w:rsidP="00AA1BC0">
      <w:pPr>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где:</w:t>
      </w:r>
    </w:p>
    <w:p w:rsidR="00AA1BC0" w:rsidRPr="00AA1BC0" w:rsidRDefault="00AA1BC0" w:rsidP="00AA1BC0">
      <w:pPr>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w:t>
      </w:r>
      <w:proofErr w:type="spellStart"/>
      <w:r w:rsidRPr="00AA1BC0">
        <w:rPr>
          <w:rFonts w:ascii="Times New Roman" w:eastAsia="Times New Roman" w:hAnsi="Times New Roman" w:cs="Times New Roman"/>
          <w:lang w:eastAsia="ru-RU"/>
        </w:rPr>
        <w:t>О</w:t>
      </w:r>
      <w:r w:rsidRPr="00AA1BC0">
        <w:rPr>
          <w:rFonts w:ascii="Times New Roman" w:eastAsia="Times New Roman" w:hAnsi="Times New Roman" w:cs="Times New Roman"/>
          <w:vertAlign w:val="subscript"/>
          <w:lang w:eastAsia="ru-RU"/>
        </w:rPr>
        <w:t>оу</w:t>
      </w:r>
      <w:proofErr w:type="spellEnd"/>
      <w:r w:rsidRPr="00AA1BC0">
        <w:rPr>
          <w:rFonts w:ascii="Times New Roman" w:eastAsia="Times New Roman" w:hAnsi="Times New Roman" w:cs="Times New Roman"/>
          <w:lang w:eastAsia="ru-RU"/>
        </w:rPr>
        <w:t xml:space="preserve"> - размер обеспечения исполнения обязательств;</w:t>
      </w:r>
    </w:p>
    <w:p w:rsidR="00AA1BC0" w:rsidRPr="00AA1BC0" w:rsidRDefault="00AA1BC0" w:rsidP="00AA1BC0">
      <w:pPr>
        <w:autoSpaceDE w:val="0"/>
        <w:autoSpaceDN w:val="0"/>
        <w:adjustRightInd w:val="0"/>
        <w:spacing w:after="0" w:line="240" w:lineRule="auto"/>
        <w:ind w:firstLine="18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w:t>
      </w:r>
      <w:proofErr w:type="gramStart"/>
      <w:r w:rsidRPr="00AA1BC0">
        <w:rPr>
          <w:rFonts w:ascii="Times New Roman" w:eastAsia="Times New Roman" w:hAnsi="Times New Roman" w:cs="Times New Roman"/>
          <w:lang w:eastAsia="ru-RU"/>
        </w:rPr>
        <w:t>К</w:t>
      </w:r>
      <w:proofErr w:type="gramEnd"/>
      <w:r w:rsidRPr="00AA1BC0">
        <w:rPr>
          <w:rFonts w:ascii="Times New Roman" w:eastAsia="Times New Roman" w:hAnsi="Times New Roman" w:cs="Times New Roman"/>
          <w:lang w:eastAsia="ru-RU"/>
        </w:rPr>
        <w:t xml:space="preserve"> - коэффициент, установленный организатором конкурса в пределах от 0,5 до 0,75;</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Р</w:t>
      </w:r>
      <w:r w:rsidRPr="00AA1BC0">
        <w:rPr>
          <w:rFonts w:ascii="Times New Roman" w:eastAsia="Times New Roman" w:hAnsi="Times New Roman" w:cs="Times New Roman"/>
          <w:vertAlign w:val="subscript"/>
          <w:lang w:eastAsia="ru-RU"/>
        </w:rPr>
        <w:t>ои</w:t>
      </w:r>
      <w:r w:rsidRPr="00AA1BC0">
        <w:rPr>
          <w:rFonts w:ascii="Times New Roman" w:eastAsia="Times New Roman" w:hAnsi="Times New Roman" w:cs="Times New Roman"/>
          <w:lang w:eastAsia="ru-RU"/>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w:t>
      </w:r>
      <w:proofErr w:type="spellStart"/>
      <w:proofErr w:type="gramStart"/>
      <w:r w:rsidRPr="00AA1BC0">
        <w:rPr>
          <w:rFonts w:ascii="Times New Roman" w:eastAsia="Times New Roman" w:hAnsi="Times New Roman" w:cs="Times New Roman"/>
          <w:lang w:eastAsia="ru-RU"/>
        </w:rPr>
        <w:t>Р</w:t>
      </w:r>
      <w:r w:rsidRPr="00AA1BC0">
        <w:rPr>
          <w:rFonts w:ascii="Times New Roman" w:eastAsia="Times New Roman" w:hAnsi="Times New Roman" w:cs="Times New Roman"/>
          <w:vertAlign w:val="subscript"/>
          <w:lang w:eastAsia="ru-RU"/>
        </w:rPr>
        <w:t>ку</w:t>
      </w:r>
      <w:proofErr w:type="spellEnd"/>
      <w:r w:rsidRPr="00AA1BC0">
        <w:rPr>
          <w:rFonts w:ascii="Times New Roman" w:eastAsia="Times New Roman" w:hAnsi="Times New Roman" w:cs="Times New Roman"/>
          <w:vertAlign w:val="subscript"/>
          <w:lang w:eastAsia="ru-RU"/>
        </w:rPr>
        <w:t xml:space="preserve"> </w:t>
      </w:r>
      <w:r w:rsidRPr="00AA1BC0">
        <w:rPr>
          <w:rFonts w:ascii="Times New Roman" w:eastAsia="Times New Roman" w:hAnsi="Times New Roman" w:cs="Times New Roman"/>
          <w:lang w:eastAsia="ru-RU"/>
        </w:rPr>
        <w:t>-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AA1BC0">
        <w:rPr>
          <w:rFonts w:ascii="Times New Roman" w:eastAsia="Times New Roman" w:hAnsi="Times New Roman" w:cs="Times New Roman"/>
          <w:lang w:eastAsia="ru-RU"/>
        </w:rPr>
        <w:t xml:space="preserve"> комплекса, </w:t>
      </w:r>
      <w:proofErr w:type="gramStart"/>
      <w:r w:rsidRPr="00AA1BC0">
        <w:rPr>
          <w:rFonts w:ascii="Times New Roman" w:eastAsia="Times New Roman" w:hAnsi="Times New Roman" w:cs="Times New Roman"/>
          <w:lang w:eastAsia="ru-RU"/>
        </w:rPr>
        <w:t>утвержденных</w:t>
      </w:r>
      <w:proofErr w:type="gramEnd"/>
      <w:r w:rsidRPr="00AA1BC0">
        <w:rPr>
          <w:rFonts w:ascii="Times New Roman" w:eastAsia="Times New Roman" w:hAnsi="Times New Roman" w:cs="Times New Roman"/>
          <w:lang w:eastAsia="ru-RU"/>
        </w:rPr>
        <w:t xml:space="preserve"> в соответствии с законодательством Российской Федерации.</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а также в случае причинения управляющей организацией вреда общему имуществу.</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tbl>
      <w:tblPr>
        <w:tblW w:w="0" w:type="auto"/>
        <w:tblInd w:w="96" w:type="dxa"/>
        <w:tblLook w:val="04A0" w:firstRow="1" w:lastRow="0" w:firstColumn="1" w:lastColumn="0" w:noHBand="0" w:noVBand="1"/>
      </w:tblPr>
      <w:tblGrid>
        <w:gridCol w:w="222"/>
        <w:gridCol w:w="222"/>
        <w:gridCol w:w="222"/>
        <w:gridCol w:w="222"/>
      </w:tblGrid>
      <w:tr w:rsidR="00AA1BC0" w:rsidRPr="00AA1BC0" w:rsidTr="00F85871">
        <w:trPr>
          <w:trHeight w:val="315"/>
        </w:trPr>
        <w:tc>
          <w:tcPr>
            <w:tcW w:w="0" w:type="auto"/>
            <w:tcBorders>
              <w:top w:val="nil"/>
              <w:left w:val="nil"/>
              <w:bottom w:val="nil"/>
              <w:right w:val="nil"/>
            </w:tcBorders>
            <w:shd w:val="clear" w:color="auto" w:fill="auto"/>
            <w:noWrap/>
            <w:vAlign w:val="center"/>
            <w:hideMark/>
          </w:tcPr>
          <w:p w:rsidR="00AA1BC0" w:rsidRPr="00AA1BC0" w:rsidRDefault="00AA1BC0" w:rsidP="00AA1BC0">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AA1BC0" w:rsidRPr="00AA1BC0" w:rsidRDefault="00AA1BC0" w:rsidP="00AA1BC0">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AA1BC0" w:rsidRPr="00AA1BC0" w:rsidRDefault="00AA1BC0" w:rsidP="00AA1BC0">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AA1BC0" w:rsidRPr="00AA1BC0" w:rsidRDefault="00AA1BC0" w:rsidP="00AA1BC0">
            <w:pPr>
              <w:spacing w:after="0" w:line="240" w:lineRule="auto"/>
              <w:rPr>
                <w:rFonts w:ascii="Times New Roman" w:eastAsia="Times New Roman" w:hAnsi="Times New Roman" w:cs="Times New Roman"/>
                <w:sz w:val="20"/>
                <w:szCs w:val="20"/>
                <w:lang w:eastAsia="ru-RU"/>
              </w:rPr>
            </w:pPr>
          </w:p>
        </w:tc>
      </w:tr>
    </w:tbl>
    <w:p w:rsidR="00AA1BC0" w:rsidRPr="00AA1BC0" w:rsidRDefault="00AA1BC0" w:rsidP="00AA1BC0">
      <w:pPr>
        <w:spacing w:after="0" w:line="240" w:lineRule="auto"/>
        <w:jc w:val="center"/>
        <w:rPr>
          <w:rFonts w:ascii="Times New Roman" w:eastAsia="Times New Roman" w:hAnsi="Times New Roman" w:cs="Times New Roman"/>
          <w:b/>
          <w:lang w:eastAsia="ru-RU"/>
        </w:rPr>
      </w:pPr>
      <w:r w:rsidRPr="00AA1BC0">
        <w:rPr>
          <w:rFonts w:ascii="Times New Roman" w:eastAsia="Times New Roman" w:hAnsi="Times New Roman" w:cs="Times New Roman"/>
          <w:b/>
          <w:lang w:val="en-US" w:eastAsia="ru-RU"/>
        </w:rPr>
        <w:t>VIII</w:t>
      </w:r>
      <w:r w:rsidRPr="00AA1BC0">
        <w:rPr>
          <w:rFonts w:ascii="Times New Roman" w:eastAsia="Times New Roman" w:hAnsi="Times New Roman" w:cs="Times New Roman"/>
          <w:b/>
          <w:lang w:eastAsia="ru-RU"/>
        </w:rPr>
        <w:t>. Образцы форм для заполнения участниками размещения заказа</w:t>
      </w:r>
    </w:p>
    <w:p w:rsidR="00AA1BC0" w:rsidRPr="00AA1BC0" w:rsidRDefault="00AA1BC0" w:rsidP="00E004F2">
      <w:pPr>
        <w:tabs>
          <w:tab w:val="left" w:pos="3000"/>
        </w:tabs>
        <w:spacing w:after="0" w:line="240" w:lineRule="auto"/>
        <w:rPr>
          <w:rFonts w:ascii="Times New Roman" w:eastAsia="Times New Roman" w:hAnsi="Times New Roman" w:cs="Times New Roman"/>
          <w:lang w:eastAsia="ru-RU"/>
        </w:rPr>
      </w:pPr>
    </w:p>
    <w:p w:rsidR="00AA1BC0" w:rsidRPr="00AA1BC0" w:rsidRDefault="00AA1BC0" w:rsidP="00AA1BC0">
      <w:pPr>
        <w:tabs>
          <w:tab w:val="left" w:pos="3000"/>
        </w:tabs>
        <w:spacing w:after="0" w:line="240" w:lineRule="auto"/>
        <w:ind w:firstLine="567"/>
        <w:jc w:val="right"/>
        <w:rPr>
          <w:rFonts w:ascii="Times New Roman" w:eastAsia="Times New Roman" w:hAnsi="Times New Roman" w:cs="Times New Roman"/>
          <w:lang w:eastAsia="ru-RU"/>
        </w:rPr>
      </w:pPr>
    </w:p>
    <w:p w:rsidR="00AA1BC0" w:rsidRPr="00AA1BC0" w:rsidRDefault="00AA1BC0" w:rsidP="00AA1BC0">
      <w:pPr>
        <w:tabs>
          <w:tab w:val="left" w:pos="3000"/>
        </w:tabs>
        <w:spacing w:after="0" w:line="240" w:lineRule="auto"/>
        <w:ind w:firstLine="567"/>
        <w:jc w:val="right"/>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Форма №1</w:t>
      </w:r>
    </w:p>
    <w:p w:rsidR="00AA1BC0" w:rsidRPr="00AA1BC0" w:rsidRDefault="00AA1BC0" w:rsidP="00AA1BC0">
      <w:pPr>
        <w:spacing w:before="400" w:after="0" w:line="240" w:lineRule="auto"/>
        <w:jc w:val="center"/>
        <w:rPr>
          <w:rFonts w:ascii="Times New Roman" w:eastAsia="Times New Roman" w:hAnsi="Times New Roman" w:cs="Times New Roman"/>
          <w:b/>
          <w:bCs/>
          <w:lang w:eastAsia="ru-RU"/>
        </w:rPr>
      </w:pPr>
      <w:r w:rsidRPr="00AA1BC0">
        <w:rPr>
          <w:rFonts w:ascii="Times New Roman" w:eastAsia="Times New Roman" w:hAnsi="Times New Roman" w:cs="Times New Roman"/>
          <w:b/>
          <w:bCs/>
          <w:lang w:eastAsia="ru-RU"/>
        </w:rPr>
        <w:t>ЗАЯВКА</w:t>
      </w:r>
    </w:p>
    <w:p w:rsidR="00AA1BC0" w:rsidRPr="00AA1BC0" w:rsidRDefault="00AA1BC0" w:rsidP="00AA1BC0">
      <w:pPr>
        <w:spacing w:before="80" w:after="0" w:line="240" w:lineRule="auto"/>
        <w:jc w:val="center"/>
        <w:rPr>
          <w:rFonts w:ascii="Times New Roman" w:eastAsia="Times New Roman" w:hAnsi="Times New Roman" w:cs="Times New Roman"/>
          <w:b/>
          <w:bCs/>
          <w:lang w:eastAsia="ru-RU"/>
        </w:rPr>
      </w:pPr>
      <w:r w:rsidRPr="00AA1BC0">
        <w:rPr>
          <w:rFonts w:ascii="Times New Roman" w:eastAsia="Times New Roman" w:hAnsi="Times New Roman" w:cs="Times New Roman"/>
          <w:b/>
          <w:bCs/>
          <w:lang w:eastAsia="ru-RU"/>
        </w:rPr>
        <w:t>на участие в конкурсе по отбору управляющей</w:t>
      </w:r>
      <w:r w:rsidRPr="00AA1BC0">
        <w:rPr>
          <w:rFonts w:ascii="Times New Roman" w:eastAsia="Times New Roman" w:hAnsi="Times New Roman" w:cs="Times New Roman"/>
          <w:b/>
          <w:bCs/>
          <w:lang w:eastAsia="ru-RU"/>
        </w:rPr>
        <w:br/>
        <w:t>организации для управления многоквартирным домом</w:t>
      </w:r>
    </w:p>
    <w:p w:rsidR="00AA1BC0" w:rsidRPr="00AA1BC0" w:rsidRDefault="00AA1BC0" w:rsidP="00AA1BC0">
      <w:pPr>
        <w:spacing w:before="240"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 Заявление об участии в конкурсе</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p>
    <w:p w:rsidR="00AA1BC0" w:rsidRPr="00AA1BC0" w:rsidRDefault="00AA1BC0" w:rsidP="00AA1BC0">
      <w:pPr>
        <w:pBdr>
          <w:top w:val="single" w:sz="4" w:space="1" w:color="auto"/>
        </w:pBdr>
        <w:spacing w:after="0" w:line="240" w:lineRule="auto"/>
        <w:ind w:right="91"/>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(организационно-правовая форма, наименование/фирменное наименование организации</w:t>
      </w:r>
      <w:r w:rsidRPr="00AA1BC0">
        <w:rPr>
          <w:rFonts w:ascii="Times New Roman" w:eastAsia="Times New Roman" w:hAnsi="Times New Roman" w:cs="Times New Roman"/>
          <w:lang w:eastAsia="ru-RU"/>
        </w:rPr>
        <w:br/>
        <w:t xml:space="preserve">или </w:t>
      </w:r>
      <w:proofErr w:type="spellStart"/>
      <w:r w:rsidRPr="00AA1BC0">
        <w:rPr>
          <w:rFonts w:ascii="Times New Roman" w:eastAsia="Times New Roman" w:hAnsi="Times New Roman" w:cs="Times New Roman"/>
          <w:lang w:eastAsia="ru-RU"/>
        </w:rPr>
        <w:t>ф.и.</w:t>
      </w:r>
      <w:proofErr w:type="gramStart"/>
      <w:r w:rsidRPr="00AA1BC0">
        <w:rPr>
          <w:rFonts w:ascii="Times New Roman" w:eastAsia="Times New Roman" w:hAnsi="Times New Roman" w:cs="Times New Roman"/>
          <w:lang w:eastAsia="ru-RU"/>
        </w:rPr>
        <w:t>о</w:t>
      </w:r>
      <w:proofErr w:type="gramEnd"/>
      <w:r w:rsidRPr="00AA1BC0">
        <w:rPr>
          <w:rFonts w:ascii="Times New Roman" w:eastAsia="Times New Roman" w:hAnsi="Times New Roman" w:cs="Times New Roman"/>
          <w:lang w:eastAsia="ru-RU"/>
        </w:rPr>
        <w:t>.</w:t>
      </w:r>
      <w:proofErr w:type="spellEnd"/>
      <w:r w:rsidRPr="00AA1BC0">
        <w:rPr>
          <w:rFonts w:ascii="Times New Roman" w:eastAsia="Times New Roman" w:hAnsi="Times New Roman" w:cs="Times New Roman"/>
          <w:lang w:eastAsia="ru-RU"/>
        </w:rPr>
        <w:t xml:space="preserve"> </w:t>
      </w:r>
      <w:proofErr w:type="gramStart"/>
      <w:r w:rsidRPr="00AA1BC0">
        <w:rPr>
          <w:rFonts w:ascii="Times New Roman" w:eastAsia="Times New Roman" w:hAnsi="Times New Roman" w:cs="Times New Roman"/>
          <w:lang w:eastAsia="ru-RU"/>
        </w:rPr>
        <w:t>физического</w:t>
      </w:r>
      <w:proofErr w:type="gramEnd"/>
      <w:r w:rsidRPr="00AA1BC0">
        <w:rPr>
          <w:rFonts w:ascii="Times New Roman" w:eastAsia="Times New Roman" w:hAnsi="Times New Roman" w:cs="Times New Roman"/>
          <w:lang w:eastAsia="ru-RU"/>
        </w:rPr>
        <w:t xml:space="preserve"> лица, данные документа, удостоверяющего личность)</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(место нахождения, почтовый адрес организации или место жительства индивидуального предпринимателя)</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(номер телефона)</w:t>
      </w:r>
    </w:p>
    <w:p w:rsidR="00AA1BC0" w:rsidRPr="00AA1BC0" w:rsidRDefault="00AA1BC0" w:rsidP="00AA1BC0">
      <w:pPr>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A1BC0">
        <w:rPr>
          <w:rFonts w:ascii="Times New Roman" w:eastAsia="Times New Roman" w:hAnsi="Times New Roman" w:cs="Times New Roman"/>
          <w:lang w:eastAsia="ru-RU"/>
        </w:rPr>
        <w:t>м(</w:t>
      </w:r>
      <w:proofErr w:type="gramEnd"/>
      <w:r w:rsidRPr="00AA1BC0">
        <w:rPr>
          <w:rFonts w:ascii="Times New Roman" w:eastAsia="Times New Roman" w:hAnsi="Times New Roman" w:cs="Times New Roman"/>
          <w:lang w:eastAsia="ru-RU"/>
        </w:rPr>
        <w:t>и) по адресу:</w:t>
      </w:r>
      <w:r w:rsidRPr="00AA1BC0">
        <w:rPr>
          <w:rFonts w:ascii="Times New Roman" w:eastAsia="Times New Roman" w:hAnsi="Times New Roman" w:cs="Times New Roman"/>
          <w:lang w:eastAsia="ru-RU"/>
        </w:rPr>
        <w:br/>
      </w:r>
    </w:p>
    <w:p w:rsidR="00AA1BC0" w:rsidRPr="00AA1BC0" w:rsidRDefault="00AA1BC0" w:rsidP="00AA1BC0">
      <w:pPr>
        <w:pBdr>
          <w:top w:val="single" w:sz="4" w:space="1" w:color="auto"/>
        </w:pBdr>
        <w:spacing w:after="0" w:line="240" w:lineRule="auto"/>
        <w:rPr>
          <w:rFonts w:ascii="Times New Roman" w:eastAsia="Times New Roman" w:hAnsi="Times New Roman" w:cs="Times New Roman"/>
          <w:lang w:eastAsia="ru-RU"/>
        </w:rPr>
      </w:pP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(адрес многоквартирного дома, № лота)</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Средства, внесенные в качестве обеспечения заявки на участие в конкурсе, просим возвратить на счет:  </w:t>
      </w:r>
    </w:p>
    <w:p w:rsidR="00AA1BC0" w:rsidRPr="00AA1BC0" w:rsidRDefault="00AA1BC0" w:rsidP="00AA1BC0">
      <w:pPr>
        <w:pBdr>
          <w:top w:val="single" w:sz="4" w:space="1" w:color="auto"/>
        </w:pBdr>
        <w:spacing w:after="0" w:line="240" w:lineRule="auto"/>
        <w:ind w:left="2098"/>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(реквизиты банковского счета)</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rPr>
          <w:rFonts w:ascii="Times New Roman" w:eastAsia="Times New Roman" w:hAnsi="Times New Roman" w:cs="Times New Roman"/>
          <w:lang w:eastAsia="ru-RU"/>
        </w:rPr>
      </w:pPr>
    </w:p>
    <w:p w:rsidR="00AA1BC0" w:rsidRPr="00AA1BC0" w:rsidRDefault="00AA1BC0" w:rsidP="00AA1BC0">
      <w:pPr>
        <w:spacing w:before="240"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 Предложения претендента</w:t>
      </w:r>
      <w:r w:rsidRPr="00AA1BC0">
        <w:rPr>
          <w:rFonts w:ascii="Times New Roman" w:eastAsia="Times New Roman" w:hAnsi="Times New Roman" w:cs="Times New Roman"/>
          <w:lang w:eastAsia="ru-RU"/>
        </w:rPr>
        <w:br/>
        <w:t>по условиям договора управления многоквартирным домом</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(описание предлагаемого претендентом в качестве условия договора</w:t>
      </w:r>
      <w:proofErr w:type="gramEnd"/>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управления многоквартирным домом способа внесения</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собственниками помещений в многоквартирном доме и нанимателями жилых помещений по договору социального</w:t>
      </w:r>
      <w:r w:rsidRPr="00AA1BC0">
        <w:rPr>
          <w:rFonts w:ascii="Times New Roman" w:eastAsia="Times New Roman" w:hAnsi="Times New Roman" w:cs="Times New Roman"/>
          <w:lang w:eastAsia="ru-RU"/>
        </w:rPr>
        <w:br/>
        <w:t xml:space="preserve">найма и договору найма жилых помещений государственного или муниципального жилищного </w:t>
      </w:r>
      <w:r w:rsidRPr="00AA1BC0">
        <w:rPr>
          <w:rFonts w:ascii="Times New Roman" w:eastAsia="Times New Roman" w:hAnsi="Times New Roman" w:cs="Times New Roman"/>
          <w:lang w:eastAsia="ru-RU"/>
        </w:rPr>
        <w:lastRenderedPageBreak/>
        <w:t>фонда платы</w:t>
      </w:r>
      <w:r w:rsidRPr="00AA1BC0">
        <w:rPr>
          <w:rFonts w:ascii="Times New Roman" w:eastAsia="Times New Roman" w:hAnsi="Times New Roman" w:cs="Times New Roman"/>
          <w:lang w:eastAsia="ru-RU"/>
        </w:rPr>
        <w:br/>
        <w:t>за содержание и ремонт жилого помещения)</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предлагаю осуществлять на счет  </w:t>
      </w:r>
    </w:p>
    <w:p w:rsidR="00AA1BC0" w:rsidRPr="00AA1BC0" w:rsidRDefault="00AA1BC0" w:rsidP="00AA1BC0">
      <w:pPr>
        <w:pBdr>
          <w:top w:val="single" w:sz="4" w:space="1" w:color="auto"/>
        </w:pBdr>
        <w:spacing w:after="0" w:line="240" w:lineRule="auto"/>
        <w:ind w:left="8165"/>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(реквизиты банковского счета претендента)</w:t>
      </w:r>
    </w:p>
    <w:p w:rsidR="00AA1BC0" w:rsidRPr="00AA1BC0" w:rsidRDefault="00AA1BC0" w:rsidP="00AA1BC0">
      <w:pPr>
        <w:spacing w:after="0" w:line="240" w:lineRule="auto"/>
        <w:ind w:firstLine="567"/>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 заявке прилагаются следующие документы:</w:t>
      </w: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(наименование и реквизиты документов, количество листов)</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rPr>
          <w:rFonts w:ascii="Times New Roman" w:eastAsia="Times New Roman" w:hAnsi="Times New Roman" w:cs="Times New Roman"/>
          <w:lang w:eastAsia="ru-RU"/>
        </w:rPr>
      </w:pP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(наименование и реквизиты документов, количество листов)</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rPr>
          <w:rFonts w:ascii="Times New Roman" w:eastAsia="Times New Roman" w:hAnsi="Times New Roman" w:cs="Times New Roman"/>
          <w:lang w:eastAsia="ru-RU"/>
        </w:rPr>
      </w:pP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3) документы, подтверждающие внесение денежных сре</w:t>
      </w:r>
      <w:proofErr w:type="gramStart"/>
      <w:r w:rsidRPr="00AA1BC0">
        <w:rPr>
          <w:rFonts w:ascii="Times New Roman" w:eastAsia="Times New Roman" w:hAnsi="Times New Roman" w:cs="Times New Roman"/>
          <w:lang w:eastAsia="ru-RU"/>
        </w:rPr>
        <w:t>дств в к</w:t>
      </w:r>
      <w:proofErr w:type="gramEnd"/>
      <w:r w:rsidRPr="00AA1BC0">
        <w:rPr>
          <w:rFonts w:ascii="Times New Roman" w:eastAsia="Times New Roman" w:hAnsi="Times New Roman" w:cs="Times New Roman"/>
          <w:lang w:eastAsia="ru-RU"/>
        </w:rPr>
        <w:t>ачестве обеспечения заявки на участие в конкурсе:</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(наименование и реквизиты документов, количество листов)</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rPr>
          <w:rFonts w:ascii="Times New Roman" w:eastAsia="Times New Roman" w:hAnsi="Times New Roman" w:cs="Times New Roman"/>
          <w:lang w:eastAsia="ru-RU"/>
        </w:rPr>
      </w:pPr>
    </w:p>
    <w:p w:rsidR="00AA1BC0" w:rsidRPr="00AA1BC0" w:rsidRDefault="00AA1BC0" w:rsidP="00AA1BC0">
      <w:pPr>
        <w:spacing w:after="0" w:line="240" w:lineRule="auto"/>
        <w:ind w:firstLine="567"/>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(наименование и реквизиты документов, количество листов)</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rPr>
          <w:rFonts w:ascii="Times New Roman" w:eastAsia="Times New Roman" w:hAnsi="Times New Roman" w:cs="Times New Roman"/>
          <w:lang w:eastAsia="ru-RU"/>
        </w:rPr>
      </w:pPr>
    </w:p>
    <w:p w:rsidR="00AA1BC0" w:rsidRPr="00AA1BC0" w:rsidRDefault="00AA1BC0" w:rsidP="00AA1BC0">
      <w:pPr>
        <w:spacing w:after="0" w:line="240" w:lineRule="auto"/>
        <w:ind w:firstLine="567"/>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5) утвержденный бухгалтерский баланс за последний год:</w:t>
      </w:r>
    </w:p>
    <w:p w:rsidR="00AA1BC0" w:rsidRPr="00AA1BC0" w:rsidRDefault="00AA1BC0" w:rsidP="00AA1BC0">
      <w:pPr>
        <w:spacing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(наименование и реквизиты документов, количество листов)</w:t>
      </w:r>
    </w:p>
    <w:p w:rsidR="00AA1BC0" w:rsidRPr="00AA1BC0" w:rsidRDefault="00AA1BC0" w:rsidP="00AA1BC0">
      <w:pPr>
        <w:tabs>
          <w:tab w:val="right" w:pos="10206"/>
        </w:tabs>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ab/>
        <w:t>.</w:t>
      </w:r>
    </w:p>
    <w:p w:rsidR="00AA1BC0" w:rsidRPr="00AA1BC0" w:rsidRDefault="00AA1BC0" w:rsidP="00AA1BC0">
      <w:pPr>
        <w:pBdr>
          <w:top w:val="single" w:sz="4" w:space="1" w:color="auto"/>
        </w:pBdr>
        <w:spacing w:after="0" w:line="240" w:lineRule="auto"/>
        <w:ind w:right="91"/>
        <w:rPr>
          <w:rFonts w:ascii="Times New Roman" w:eastAsia="Times New Roman" w:hAnsi="Times New Roman" w:cs="Times New Roman"/>
          <w:lang w:eastAsia="ru-RU"/>
        </w:rPr>
      </w:pPr>
    </w:p>
    <w:p w:rsidR="00AA1BC0" w:rsidRPr="00AA1BC0" w:rsidRDefault="00AA1BC0" w:rsidP="00AA1BC0">
      <w:pPr>
        <w:spacing w:before="240" w:after="0" w:line="240" w:lineRule="auto"/>
        <w:rPr>
          <w:rFonts w:ascii="Times New Roman" w:eastAsia="Times New Roman" w:hAnsi="Times New Roman" w:cs="Times New Roman"/>
          <w:lang w:eastAsia="ru-RU"/>
        </w:rPr>
      </w:pPr>
    </w:p>
    <w:p w:rsidR="00AA1BC0" w:rsidRPr="00AA1BC0" w:rsidRDefault="00AA1BC0" w:rsidP="00AA1BC0">
      <w:pPr>
        <w:pBdr>
          <w:top w:val="single" w:sz="4" w:space="1" w:color="auto"/>
        </w:pBdr>
        <w:spacing w:after="120" w:line="240" w:lineRule="auto"/>
        <w:jc w:val="center"/>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 xml:space="preserve">(должность, </w:t>
      </w:r>
      <w:proofErr w:type="spellStart"/>
      <w:r w:rsidRPr="00AA1BC0">
        <w:rPr>
          <w:rFonts w:ascii="Times New Roman" w:eastAsia="Times New Roman" w:hAnsi="Times New Roman" w:cs="Times New Roman"/>
          <w:lang w:eastAsia="ru-RU"/>
        </w:rPr>
        <w:t>ф.и.о.</w:t>
      </w:r>
      <w:proofErr w:type="spellEnd"/>
      <w:r w:rsidRPr="00AA1BC0">
        <w:rPr>
          <w:rFonts w:ascii="Times New Roman" w:eastAsia="Times New Roman" w:hAnsi="Times New Roman" w:cs="Times New Roman"/>
          <w:lang w:eastAsia="ru-RU"/>
        </w:rPr>
        <w:t xml:space="preserve"> руководителя организации или </w:t>
      </w:r>
      <w:proofErr w:type="spellStart"/>
      <w:r w:rsidRPr="00AA1BC0">
        <w:rPr>
          <w:rFonts w:ascii="Times New Roman" w:eastAsia="Times New Roman" w:hAnsi="Times New Roman" w:cs="Times New Roman"/>
          <w:lang w:eastAsia="ru-RU"/>
        </w:rPr>
        <w:t>ф.и.о.</w:t>
      </w:r>
      <w:proofErr w:type="spellEnd"/>
      <w:r w:rsidRPr="00AA1BC0">
        <w:rPr>
          <w:rFonts w:ascii="Times New Roman" w:eastAsia="Times New Roman" w:hAnsi="Times New Roman" w:cs="Times New Roman"/>
          <w:lang w:eastAsia="ru-RU"/>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182"/>
        <w:gridCol w:w="283"/>
        <w:gridCol w:w="227"/>
        <w:gridCol w:w="57"/>
        <w:gridCol w:w="198"/>
        <w:gridCol w:w="3913"/>
      </w:tblGrid>
      <w:tr w:rsidR="00AA1BC0" w:rsidRPr="00AA1BC0" w:rsidTr="00F85871">
        <w:tc>
          <w:tcPr>
            <w:tcW w:w="2580" w:type="dxa"/>
            <w:gridSpan w:val="5"/>
            <w:tcBorders>
              <w:top w:val="nil"/>
              <w:left w:val="nil"/>
              <w:bottom w:val="single" w:sz="4" w:space="0" w:color="auto"/>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p>
        </w:tc>
        <w:tc>
          <w:tcPr>
            <w:tcW w:w="567" w:type="dxa"/>
            <w:gridSpan w:val="3"/>
            <w:tcBorders>
              <w:top w:val="nil"/>
              <w:left w:val="nil"/>
              <w:bottom w:val="nil"/>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p>
        </w:tc>
        <w:tc>
          <w:tcPr>
            <w:tcW w:w="4111" w:type="dxa"/>
            <w:gridSpan w:val="2"/>
            <w:tcBorders>
              <w:top w:val="nil"/>
              <w:left w:val="nil"/>
              <w:bottom w:val="single" w:sz="4" w:space="0" w:color="auto"/>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p>
        </w:tc>
      </w:tr>
      <w:tr w:rsidR="00AA1BC0" w:rsidRPr="00AA1BC0" w:rsidTr="00F85871">
        <w:tc>
          <w:tcPr>
            <w:tcW w:w="2580" w:type="dxa"/>
            <w:gridSpan w:val="5"/>
            <w:tcBorders>
              <w:top w:val="nil"/>
              <w:left w:val="nil"/>
              <w:bottom w:val="nil"/>
              <w:right w:val="nil"/>
            </w:tcBorders>
          </w:tcPr>
          <w:p w:rsidR="00AA1BC0" w:rsidRPr="00AA1BC0" w:rsidRDefault="00AA1BC0" w:rsidP="00AA1BC0">
            <w:pPr>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(подпись)</w:t>
            </w:r>
          </w:p>
        </w:tc>
        <w:tc>
          <w:tcPr>
            <w:tcW w:w="567" w:type="dxa"/>
            <w:gridSpan w:val="3"/>
            <w:tcBorders>
              <w:top w:val="nil"/>
              <w:left w:val="nil"/>
              <w:bottom w:val="nil"/>
              <w:right w:val="nil"/>
            </w:tcBorders>
          </w:tcPr>
          <w:p w:rsidR="00AA1BC0" w:rsidRPr="00AA1BC0" w:rsidRDefault="00AA1BC0" w:rsidP="00AA1BC0">
            <w:pPr>
              <w:spacing w:after="0" w:line="240" w:lineRule="auto"/>
              <w:rPr>
                <w:rFonts w:ascii="Times New Roman" w:eastAsia="Times New Roman" w:hAnsi="Times New Roman" w:cs="Times New Roman"/>
                <w:lang w:eastAsia="ru-RU"/>
              </w:rPr>
            </w:pPr>
          </w:p>
        </w:tc>
        <w:tc>
          <w:tcPr>
            <w:tcW w:w="4111" w:type="dxa"/>
            <w:gridSpan w:val="2"/>
            <w:tcBorders>
              <w:top w:val="nil"/>
              <w:left w:val="nil"/>
              <w:bottom w:val="nil"/>
              <w:right w:val="nil"/>
            </w:tcBorders>
          </w:tcPr>
          <w:p w:rsidR="00AA1BC0" w:rsidRPr="00AA1BC0" w:rsidRDefault="00AA1BC0" w:rsidP="00AA1BC0">
            <w:pPr>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proofErr w:type="spellStart"/>
            <w:r w:rsidRPr="00AA1BC0">
              <w:rPr>
                <w:rFonts w:ascii="Times New Roman" w:eastAsia="Times New Roman" w:hAnsi="Times New Roman" w:cs="Times New Roman"/>
                <w:lang w:eastAsia="ru-RU"/>
              </w:rPr>
              <w:t>ф.и.о.</w:t>
            </w:r>
            <w:proofErr w:type="spellEnd"/>
            <w:r w:rsidRPr="00AA1BC0">
              <w:rPr>
                <w:rFonts w:ascii="Times New Roman" w:eastAsia="Times New Roman" w:hAnsi="Times New Roman" w:cs="Times New Roman"/>
                <w:lang w:eastAsia="ru-RU"/>
              </w:rPr>
              <w:t>)</w:t>
            </w:r>
          </w:p>
        </w:tc>
      </w:tr>
      <w:tr w:rsidR="00AA1BC0" w:rsidRPr="00AA1BC0" w:rsidTr="00F85871">
        <w:trPr>
          <w:gridAfter w:val="1"/>
          <w:wAfter w:w="3913" w:type="dxa"/>
        </w:trPr>
        <w:tc>
          <w:tcPr>
            <w:tcW w:w="187" w:type="dxa"/>
            <w:tcBorders>
              <w:top w:val="nil"/>
              <w:left w:val="nil"/>
              <w:bottom w:val="nil"/>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p>
        </w:tc>
        <w:tc>
          <w:tcPr>
            <w:tcW w:w="255" w:type="dxa"/>
            <w:tcBorders>
              <w:top w:val="nil"/>
              <w:left w:val="nil"/>
              <w:bottom w:val="nil"/>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p>
        </w:tc>
        <w:tc>
          <w:tcPr>
            <w:tcW w:w="1531" w:type="dxa"/>
            <w:tcBorders>
              <w:top w:val="nil"/>
              <w:left w:val="nil"/>
              <w:bottom w:val="single" w:sz="4" w:space="0" w:color="auto"/>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p>
        </w:tc>
        <w:tc>
          <w:tcPr>
            <w:tcW w:w="465" w:type="dxa"/>
            <w:gridSpan w:val="2"/>
            <w:tcBorders>
              <w:top w:val="nil"/>
              <w:left w:val="nil"/>
              <w:bottom w:val="nil"/>
              <w:right w:val="nil"/>
            </w:tcBorders>
            <w:vAlign w:val="bottom"/>
          </w:tcPr>
          <w:p w:rsidR="00AA1BC0" w:rsidRPr="00AA1BC0" w:rsidRDefault="00AA1BC0" w:rsidP="00AA1BC0">
            <w:pPr>
              <w:spacing w:after="0" w:line="240" w:lineRule="auto"/>
              <w:jc w:val="right"/>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20</w:t>
            </w:r>
          </w:p>
        </w:tc>
        <w:tc>
          <w:tcPr>
            <w:tcW w:w="227" w:type="dxa"/>
            <w:tcBorders>
              <w:top w:val="nil"/>
              <w:left w:val="nil"/>
              <w:bottom w:val="single" w:sz="4" w:space="0" w:color="auto"/>
              <w:right w:val="nil"/>
            </w:tcBorders>
            <w:vAlign w:val="bottom"/>
          </w:tcPr>
          <w:p w:rsidR="00AA1BC0" w:rsidRPr="00AA1BC0" w:rsidRDefault="00AA1BC0" w:rsidP="00AA1BC0">
            <w:pPr>
              <w:spacing w:after="0" w:line="240" w:lineRule="auto"/>
              <w:rPr>
                <w:rFonts w:ascii="Times New Roman" w:eastAsia="Times New Roman" w:hAnsi="Times New Roman" w:cs="Times New Roman"/>
                <w:lang w:eastAsia="ru-RU"/>
              </w:rPr>
            </w:pPr>
          </w:p>
        </w:tc>
        <w:tc>
          <w:tcPr>
            <w:tcW w:w="255" w:type="dxa"/>
            <w:gridSpan w:val="2"/>
            <w:tcBorders>
              <w:top w:val="nil"/>
              <w:left w:val="nil"/>
              <w:bottom w:val="nil"/>
              <w:right w:val="nil"/>
            </w:tcBorders>
            <w:vAlign w:val="bottom"/>
          </w:tcPr>
          <w:p w:rsidR="00AA1BC0" w:rsidRPr="00AA1BC0" w:rsidRDefault="00AA1BC0" w:rsidP="00AA1BC0">
            <w:pPr>
              <w:spacing w:after="0" w:line="240" w:lineRule="auto"/>
              <w:jc w:val="right"/>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г</w:t>
            </w:r>
            <w:proofErr w:type="gramEnd"/>
            <w:r w:rsidRPr="00AA1BC0">
              <w:rPr>
                <w:rFonts w:ascii="Times New Roman" w:eastAsia="Times New Roman" w:hAnsi="Times New Roman" w:cs="Times New Roman"/>
                <w:lang w:eastAsia="ru-RU"/>
              </w:rPr>
              <w:t>.</w:t>
            </w:r>
          </w:p>
        </w:tc>
      </w:tr>
    </w:tbl>
    <w:p w:rsidR="00AA1BC0" w:rsidRPr="00AA1BC0" w:rsidRDefault="00AA1BC0" w:rsidP="0035083B">
      <w:pPr>
        <w:spacing w:before="400" w:after="0" w:line="240" w:lineRule="auto"/>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Приложение 2</w:t>
      </w:r>
    </w:p>
    <w:p w:rsidR="00AA1BC0" w:rsidRPr="00AA1BC0" w:rsidRDefault="00AA1BC0" w:rsidP="00AA1BC0">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к конкурсной документации</w:t>
      </w:r>
    </w:p>
    <w:p w:rsidR="00AA1BC0" w:rsidRPr="00AA1BC0" w:rsidRDefault="00AA1BC0" w:rsidP="00AA1BC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Проект договора управления многоквартирным домом, </w:t>
      </w:r>
    </w:p>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г. Закаменск                                          </w:t>
      </w:r>
      <w:r w:rsidRPr="00AA1BC0">
        <w:rPr>
          <w:rFonts w:ascii="Times New Roman" w:eastAsia="Times New Roman" w:hAnsi="Times New Roman" w:cs="Times New Roman"/>
          <w:lang w:eastAsia="ru-RU"/>
        </w:rPr>
        <w:tab/>
      </w:r>
      <w:r w:rsidRPr="00AA1BC0">
        <w:rPr>
          <w:rFonts w:ascii="Times New Roman" w:eastAsia="Times New Roman" w:hAnsi="Times New Roman" w:cs="Times New Roman"/>
          <w:lang w:eastAsia="ru-RU"/>
        </w:rPr>
        <w:tab/>
      </w:r>
      <w:r w:rsidRPr="00AA1BC0">
        <w:rPr>
          <w:rFonts w:ascii="Times New Roman" w:eastAsia="Times New Roman" w:hAnsi="Times New Roman" w:cs="Times New Roman"/>
          <w:lang w:eastAsia="ru-RU"/>
        </w:rPr>
        <w:tab/>
      </w:r>
      <w:r w:rsidRPr="00AA1BC0">
        <w:rPr>
          <w:rFonts w:ascii="Times New Roman" w:eastAsia="Times New Roman" w:hAnsi="Times New Roman" w:cs="Times New Roman"/>
          <w:lang w:eastAsia="ru-RU"/>
        </w:rPr>
        <w:tab/>
      </w:r>
      <w:r w:rsidRPr="00AA1BC0">
        <w:rPr>
          <w:rFonts w:ascii="Times New Roman" w:eastAsia="Times New Roman" w:hAnsi="Times New Roman" w:cs="Times New Roman"/>
          <w:lang w:eastAsia="ru-RU"/>
        </w:rPr>
        <w:tab/>
        <w:t xml:space="preserve">      "__" ____________ 20___г.</w:t>
      </w:r>
    </w:p>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____________________________________________________________________________________,</w:t>
      </w:r>
    </w:p>
    <w:p w:rsidR="00AA1BC0" w:rsidRPr="00AA1BC0" w:rsidRDefault="00AA1BC0" w:rsidP="00AA1BC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(наименование управляющей организации)</w:t>
      </w:r>
    </w:p>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(далее - Управляющая организация), в лице ______________________________________________</w:t>
      </w:r>
    </w:p>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____________________________________________________________________________________,</w:t>
      </w:r>
    </w:p>
    <w:p w:rsidR="00AA1BC0" w:rsidRPr="00AA1BC0" w:rsidRDefault="00AA1BC0" w:rsidP="00AA1BC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(Ф.И.О., должность представителя, индивидуального предпринимателя)</w:t>
      </w:r>
    </w:p>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действующего</w:t>
      </w:r>
      <w:proofErr w:type="gramEnd"/>
      <w:r w:rsidRPr="00AA1BC0">
        <w:rPr>
          <w:rFonts w:ascii="Times New Roman" w:eastAsia="Times New Roman" w:hAnsi="Times New Roman" w:cs="Times New Roman"/>
          <w:lang w:eastAsia="ru-RU"/>
        </w:rPr>
        <w:t xml:space="preserve"> на основании __________________________________________________________,</w:t>
      </w:r>
    </w:p>
    <w:p w:rsidR="00AA1BC0" w:rsidRPr="00AA1BC0" w:rsidRDefault="00AA1BC0" w:rsidP="00AA1BC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(учредительные документы/доверенность)</w:t>
      </w:r>
    </w:p>
    <w:p w:rsidR="00AA1BC0" w:rsidRPr="00AA1BC0" w:rsidRDefault="00AA1BC0" w:rsidP="00AA1BC0">
      <w:pPr>
        <w:autoSpaceDE w:val="0"/>
        <w:autoSpaceDN w:val="0"/>
        <w:adjustRightInd w:val="0"/>
        <w:spacing w:after="0" w:line="240" w:lineRule="auto"/>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с одной стороны, и собственники помещений в многоквартирном доме (далее – Собственники) № ____ по ул. _________________________________________________________________________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_______ по ул. ____________________________________________________________________(далее - Договор) на основании ________________________________________________________о нижеследующем.</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(реквизиты протокола общего собрания, решения конкурсной комиссии и т.п.)</w:t>
      </w: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 Предмет Договора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осуществлять иную направленную на достижение целей управления МКД деятельность.</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 Обязанности и права Сторон</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 Обязанности Управляющей организации: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r w:rsidRPr="00AA1BC0">
        <w:rPr>
          <w:rFonts w:ascii="Times New Roman" w:eastAsia="Times New Roman" w:hAnsi="Times New Roman" w:cs="Times New Roman"/>
          <w:lang w:eastAsia="ru-RU"/>
        </w:rPr>
        <w:t xml:space="preserve">2.1.1. Осуществлять управление МКД в соответствии с условиями Договора, обязательными требованиями законодательства Российской Федерации.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___, являющимся неотъемлемой частью Договора.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2.1.3.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r w:rsidRPr="00AA1BC0">
        <w:rPr>
          <w:rFonts w:ascii="Times New Roman" w:eastAsia="Times New Roman" w:hAnsi="Times New Roman" w:cs="Times New Roman"/>
          <w:lang w:eastAsia="ru-RU"/>
        </w:rPr>
        <w:t xml:space="preserve">2.1.4.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2.1.5.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w:t>
      </w:r>
      <w:r w:rsidRPr="00AA1BC0">
        <w:rPr>
          <w:rFonts w:ascii="Times New Roman" w:eastAsia="Times New Roman" w:hAnsi="Times New Roman" w:cs="Times New Roman"/>
          <w:lang w:eastAsia="ru-RU"/>
        </w:rPr>
        <w:lastRenderedPageBreak/>
        <w:t xml:space="preserve">иных документов о проведении указанных собраний.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2.1.6.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На основании письменных заявлений Собственников бесплатно выдавать заверенные копии Договора.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2.1.7. </w:t>
      </w:r>
      <w:proofErr w:type="gramStart"/>
      <w:r w:rsidRPr="00AA1BC0">
        <w:rPr>
          <w:rFonts w:ascii="Times New Roman" w:eastAsia="Times New Roman" w:hAnsi="Times New Roman" w:cs="Times New Roman"/>
          <w:lang w:eastAsia="ru-RU"/>
        </w:rPr>
        <w:t>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w:t>
      </w:r>
      <w:proofErr w:type="gramEnd"/>
      <w:r w:rsidRPr="00AA1BC0">
        <w:rPr>
          <w:rFonts w:ascii="Times New Roman" w:eastAsia="Times New Roman" w:hAnsi="Times New Roman" w:cs="Times New Roman"/>
          <w:lang w:eastAsia="ru-RU"/>
        </w:rPr>
        <w:t xml:space="preserve">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2.1.8. Осуществлять сбор, обновление и хранение информации о Собственниках</w:t>
      </w:r>
      <w:r w:rsidRPr="00AA1BC0">
        <w:rPr>
          <w:rFonts w:ascii="Times New Roman" w:eastAsia="Times New Roman" w:hAnsi="Times New Roman" w:cs="Times New Roman"/>
          <w:color w:val="FF0000"/>
          <w:lang w:eastAsia="ru-RU"/>
        </w:rPr>
        <w:t xml:space="preserve"> </w:t>
      </w:r>
      <w:r w:rsidRPr="00AA1BC0">
        <w:rPr>
          <w:rFonts w:ascii="Times New Roman" w:eastAsia="Times New Roman" w:hAnsi="Times New Roman" w:cs="Times New Roman"/>
          <w:lang w:eastAsia="ru-RU"/>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2.1.9.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r w:rsidRPr="00AA1BC0">
        <w:rPr>
          <w:rFonts w:ascii="Times New Roman" w:eastAsia="Times New Roman" w:hAnsi="Times New Roman" w:cs="Times New Roman"/>
          <w:highlight w:val="yellow"/>
          <w:lang w:eastAsia="ru-RU"/>
        </w:rPr>
        <w:t xml:space="preserve">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AA1BC0">
        <w:rPr>
          <w:rFonts w:ascii="Times New Roman" w:eastAsia="Times New Roman" w:hAnsi="Times New Roman" w:cs="Times New Roman"/>
          <w:lang w:eastAsia="ru-RU"/>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AA1BC0">
        <w:rPr>
          <w:rFonts w:ascii="Times New Roman" w:eastAsia="Times New Roman" w:hAnsi="Times New Roman" w:cs="Times New Roman"/>
          <w:lang w:eastAsia="ru-RU"/>
        </w:rPr>
        <w:t xml:space="preserve"> уменьшению, с обязательным указанием в платежном документе на основания такого уменьшения.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2.1.10.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2.1.11.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2.1.12. Оформлять платежные документы и ежемесячно, до 1 числа месяца, следующего </w:t>
      </w:r>
      <w:proofErr w:type="gramStart"/>
      <w:r w:rsidRPr="00AA1BC0">
        <w:rPr>
          <w:rFonts w:ascii="Times New Roman" w:eastAsia="Times New Roman" w:hAnsi="Times New Roman" w:cs="Times New Roman"/>
          <w:lang w:eastAsia="ru-RU"/>
        </w:rPr>
        <w:t>за</w:t>
      </w:r>
      <w:proofErr w:type="gramEnd"/>
      <w:r w:rsidRPr="00AA1BC0">
        <w:rPr>
          <w:rFonts w:ascii="Times New Roman" w:eastAsia="Times New Roman" w:hAnsi="Times New Roman" w:cs="Times New Roman"/>
          <w:lang w:eastAsia="ru-RU"/>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2.1.13.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w:t>
      </w:r>
      <w:r w:rsidRPr="00AA1BC0">
        <w:rPr>
          <w:rFonts w:ascii="Times New Roman" w:eastAsia="Times New Roman" w:hAnsi="Times New Roman" w:cs="Times New Roman"/>
          <w:lang w:eastAsia="ru-RU"/>
        </w:rPr>
        <w:lastRenderedPageBreak/>
        <w:t xml:space="preserve">письменной форме.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ежегодный отчет включаются следующие сведения: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 адрес МКД;</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A1BC0">
        <w:rPr>
          <w:rFonts w:ascii="Times New Roman" w:eastAsia="Times New Roman" w:hAnsi="Times New Roman" w:cs="Times New Roman"/>
          <w:lang w:eastAsia="ru-RU"/>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7) о действующих в отчетный период тарифах с указанием периода их действия, если в течение отчетного периода изменялся их размер;</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8) о количестве рассмотренных Управляющей организацией заявлений, жалоб и претензий, поступивших от Собственников, жильцов помещений в МКД.</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К отчету прилагаются заверенные Управляющей организацией копии актов приемки выполненных работ за отчетный период.</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r w:rsidRPr="00AA1BC0">
        <w:rPr>
          <w:rFonts w:ascii="Times New Roman" w:eastAsia="Times New Roman" w:hAnsi="Times New Roman" w:cs="Times New Roman"/>
          <w:lang w:eastAsia="ru-RU"/>
        </w:rPr>
        <w:t>2.1.14.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2.1.15.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2.1.16. Обеспечивать устранение недостатков работ по содержанию и ремонту общего имущества в МКД в сроки, установленные нормативными правовыми актами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r w:rsidRPr="00AA1BC0">
        <w:rPr>
          <w:rFonts w:ascii="Times New Roman" w:eastAsia="Times New Roman" w:hAnsi="Times New Roman" w:cs="Times New Roman"/>
          <w:lang w:eastAsia="ru-RU"/>
        </w:rPr>
        <w:t xml:space="preserve">2.1.17.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2.1.18.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2.1.19. Информировать Собственников путем размещения на досках объявлений в каждом подъезде МКД сообщений о предстоящем ремонте общего имущества в МКД в установленные законодательством сроки.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2.1.20. Прекратить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AA1BC0">
        <w:rPr>
          <w:rFonts w:ascii="Times New Roman" w:eastAsia="Times New Roman" w:hAnsi="Times New Roman" w:cs="Times New Roman"/>
          <w:lang w:eastAsia="ru-RU"/>
        </w:rPr>
        <w:t>с даты расторжения</w:t>
      </w:r>
      <w:proofErr w:type="gramEnd"/>
      <w:r w:rsidRPr="00AA1BC0">
        <w:rPr>
          <w:rFonts w:ascii="Times New Roman" w:eastAsia="Times New Roman" w:hAnsi="Times New Roman" w:cs="Times New Roman"/>
          <w:lang w:eastAsia="ru-RU"/>
        </w:rPr>
        <w:t xml:space="preserve"> Договора по основаниям, установленным жилищным или </w:t>
      </w:r>
      <w:r w:rsidRPr="00AA1BC0">
        <w:rPr>
          <w:rFonts w:ascii="Times New Roman" w:eastAsia="Times New Roman" w:hAnsi="Times New Roman" w:cs="Times New Roman"/>
          <w:lang w:eastAsia="ru-RU"/>
        </w:rPr>
        <w:lastRenderedPageBreak/>
        <w:t>гражданским законодательством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b/>
          <w:color w:val="FF00FF"/>
          <w:lang w:eastAsia="ru-RU"/>
        </w:rPr>
      </w:pPr>
      <w:r w:rsidRPr="00AA1BC0">
        <w:rPr>
          <w:rFonts w:ascii="Times New Roman" w:eastAsia="Times New Roman" w:hAnsi="Times New Roman" w:cs="Times New Roman"/>
          <w:lang w:eastAsia="ru-RU"/>
        </w:rPr>
        <w:t xml:space="preserve">2.1.21.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2.1.22.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2.1.23. Осуществлять иные действия, предусмотренные жилищным законодательством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 Обязанность Собственников:</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Инициатор общего собрания Собственников обязан хранить документацию (оригиналы) о проведении соответствующего собрания.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2.2.2.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2.2.3. Представлять Управляющей организации информацию о лицах (</w:t>
      </w:r>
      <w:proofErr w:type="spellStart"/>
      <w:r w:rsidRPr="00AA1BC0">
        <w:rPr>
          <w:rFonts w:ascii="Times New Roman" w:eastAsia="Times New Roman" w:hAnsi="Times New Roman" w:cs="Times New Roman"/>
          <w:lang w:eastAsia="ru-RU"/>
        </w:rPr>
        <w:t>ф.и.о.</w:t>
      </w:r>
      <w:proofErr w:type="spellEnd"/>
      <w:r w:rsidRPr="00AA1BC0">
        <w:rPr>
          <w:rFonts w:ascii="Times New Roman" w:eastAsia="Times New Roman" w:hAnsi="Times New Roman" w:cs="Times New Roman"/>
          <w:lang w:eastAsia="ru-RU"/>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2.2.4.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2.2.5.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2.2.6.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Собственники обязаны рассмотреть на общем собрании предложения Управляющей организации, включенные в повестку.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2.2.7.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2.2.8.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2.2.9. Осуществлять иные действия, предусмотренные действующим законодательством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2.3. Управляющая организация имеет право:</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w:t>
      </w:r>
      <w:r w:rsidRPr="00AA1BC0">
        <w:rPr>
          <w:rFonts w:ascii="Times New Roman" w:eastAsia="Times New Roman" w:hAnsi="Times New Roman" w:cs="Times New Roman"/>
          <w:lang w:eastAsia="ru-RU"/>
        </w:rPr>
        <w:lastRenderedPageBreak/>
        <w:t>оборудование, лицензии и другие разрешительные документы, к выполнению работ по содержанию и ремонту общего имущества многоквартирного дома.</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2.3.3.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2.3.4.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2.3.6. Осуществлять иные действия, предусмотренные законодательством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2.4. Собственник имеет право:</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2.4.1. Требовать надлежащего исполнения Управляющей организацией ее обязанностей по Договору.</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2.4.2. На беспрепятственный доступ к документам, предусмотренным п. 2.1.6 Договора, на основании письменного заявления.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2.4.3. Осуществлять иные права, предусмотренные действующим законодательством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 Контроль и приемка выполненных работ </w:t>
      </w: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по содержанию и ремонту общего имущества МКД по Договору.</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3.1. </w:t>
      </w:r>
      <w:proofErr w:type="gramStart"/>
      <w:r w:rsidRPr="00AA1BC0">
        <w:rPr>
          <w:rFonts w:ascii="Times New Roman" w:eastAsia="Times New Roman" w:hAnsi="Times New Roman" w:cs="Times New Roman"/>
          <w:lang w:eastAsia="ru-RU"/>
        </w:rPr>
        <w:t>Контроль за</w:t>
      </w:r>
      <w:proofErr w:type="gramEnd"/>
      <w:r w:rsidRPr="00AA1BC0">
        <w:rPr>
          <w:rFonts w:ascii="Times New Roman" w:eastAsia="Times New Roman" w:hAnsi="Times New Roman" w:cs="Times New Roman"/>
          <w:lang w:eastAsia="ru-RU"/>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3.2. </w:t>
      </w:r>
      <w:proofErr w:type="gramStart"/>
      <w:r w:rsidRPr="00AA1BC0">
        <w:rPr>
          <w:rFonts w:ascii="Times New Roman" w:eastAsia="Times New Roman" w:hAnsi="Times New Roman" w:cs="Times New Roman"/>
          <w:lang w:eastAsia="ru-RU"/>
        </w:rPr>
        <w:t>Контроль за</w:t>
      </w:r>
      <w:proofErr w:type="gramEnd"/>
      <w:r w:rsidRPr="00AA1BC0">
        <w:rPr>
          <w:rFonts w:ascii="Times New Roman" w:eastAsia="Times New Roman" w:hAnsi="Times New Roman" w:cs="Times New Roman"/>
          <w:lang w:eastAsia="ru-RU"/>
        </w:rPr>
        <w:t xml:space="preserve"> выполнением Управляющей организацией ее обязательств по Договору осуществляется в следующих формах:</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AA1BC0">
        <w:rPr>
          <w:rFonts w:ascii="Times New Roman" w:eastAsia="Times New Roman" w:hAnsi="Times New Roman" w:cs="Times New Roman"/>
          <w:lang w:eastAsia="ru-RU"/>
        </w:rPr>
        <w:t>с даты обращения</w:t>
      </w:r>
      <w:proofErr w:type="gramEnd"/>
      <w:r w:rsidRPr="00AA1BC0">
        <w:rPr>
          <w:rFonts w:ascii="Times New Roman" w:eastAsia="Times New Roman" w:hAnsi="Times New Roman" w:cs="Times New Roman"/>
          <w:lang w:eastAsia="ru-RU"/>
        </w:rPr>
        <w:t>:</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color w:val="FF0000"/>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о состоянии и содержании переданного в управление общего имущества Собственников;</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о возможности для контрольных осмотров общего имущества Собственников помещений в МКД;</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о перечнях, объемах, качестве и периодичности оказанных услуг и (или) выполненных работ по Договору;</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3.2.2. Участие председателя совета МКД (иного уполномоченного лица) совместно с Управляющей организацией: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в осмотрах общего имущества Собственников помещений в МКД;</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в проверках технического состояния инженерных систем и оборудования с целью подготовки предложений по их ремонту;</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в приемке всех видов работ по содержанию и текущему ремонту, а также по подготовке МКД к сезонной эксплуатации;</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3.2.3. По итогам проведения мероприятий из числа указанных в пункте 3.2.2 Договора </w:t>
      </w:r>
      <w:r w:rsidRPr="00AA1BC0">
        <w:rPr>
          <w:rFonts w:ascii="Times New Roman" w:eastAsia="Times New Roman" w:hAnsi="Times New Roman" w:cs="Times New Roman"/>
          <w:lang w:eastAsia="ru-RU"/>
        </w:rPr>
        <w:lastRenderedPageBreak/>
        <w:t>составляется акт, подписываемый Управляющей организацией и лицом, указанным в пункте 3.2.2 Договора.</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___к Договору.</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неправомерных действий Собственников;</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необеспечения необходимого качества услуг и работ по управлению, содержанию и ремонту общего имущества Собственников;</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причинения вреда жизни, здоровью и имуществу Собственников и (или) проживающих в помещении МКД граждан;</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причинения вреда общему имуществу Собственников.</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3.6. Акт, предусмотренный пунктом 3.5 Договора  должен содержать следующую информацию: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 xml:space="preserve">дату и время его составления;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 xml:space="preserve">при наличии возможности - фотографирование или видеосъемка повреждений имущества;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 xml:space="preserve">разногласия, особые мнения и возражения, возникшие при составлении акта;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w:t>
      </w:r>
      <w:r w:rsidRPr="00AA1BC0">
        <w:rPr>
          <w:rFonts w:ascii="Times New Roman" w:eastAsia="Times New Roman" w:hAnsi="Times New Roman" w:cs="Times New Roman"/>
          <w:lang w:eastAsia="ru-RU"/>
        </w:rPr>
        <w:tab/>
        <w:t>подписи членов комиссии и Собственника (члена семьи Собственника, нанимателя, члена семьи нанимателя).</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4. Порядок определения цены договора, размера платы </w:t>
      </w:r>
      <w:proofErr w:type="gramStart"/>
      <w:r w:rsidRPr="00AA1BC0">
        <w:rPr>
          <w:rFonts w:ascii="Times New Roman" w:eastAsia="Times New Roman" w:hAnsi="Times New Roman" w:cs="Times New Roman"/>
          <w:lang w:eastAsia="ru-RU"/>
        </w:rPr>
        <w:t>за</w:t>
      </w:r>
      <w:proofErr w:type="gramEnd"/>
      <w:r w:rsidRPr="00AA1BC0">
        <w:rPr>
          <w:rFonts w:ascii="Times New Roman" w:eastAsia="Times New Roman" w:hAnsi="Times New Roman" w:cs="Times New Roman"/>
          <w:lang w:eastAsia="ru-RU"/>
        </w:rPr>
        <w:t xml:space="preserve"> </w:t>
      </w: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содержание и ремонт жилого помещения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4.2.</w:t>
      </w:r>
      <w:r w:rsidRPr="00AA1BC0">
        <w:rPr>
          <w:rFonts w:ascii="Times New Roman" w:eastAsia="Times New Roman" w:hAnsi="Times New Roman" w:cs="Times New Roman"/>
          <w:lang w:eastAsia="ru-RU"/>
        </w:rPr>
        <w:tab/>
        <w:t>Размер платы за содержание и ремонт жилого помещения определен Приложениям    №1.</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Размер платы за содержание и ремонт жилого помещения установлен на весь период действия договора.</w:t>
      </w:r>
    </w:p>
    <w:p w:rsidR="00AA1BC0" w:rsidRPr="00AA1BC0" w:rsidRDefault="00AA1BC0" w:rsidP="00AA1B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w:t>
      </w:r>
      <w:proofErr w:type="gramStart"/>
      <w:r w:rsidRPr="00AA1BC0">
        <w:rPr>
          <w:rFonts w:ascii="Times New Roman" w:eastAsia="Times New Roman" w:hAnsi="Times New Roman" w:cs="Times New Roman"/>
          <w:lang w:eastAsia="ru-RU"/>
        </w:rPr>
        <w:t xml:space="preserve">в  </w:t>
      </w:r>
      <w:proofErr w:type="spellStart"/>
      <w:r w:rsidRPr="00AA1BC0">
        <w:rPr>
          <w:rFonts w:ascii="Times New Roman" w:eastAsia="Times New Roman" w:hAnsi="Times New Roman" w:cs="Times New Roman"/>
          <w:lang w:eastAsia="ru-RU"/>
        </w:rPr>
        <w:t>ключают</w:t>
      </w:r>
      <w:proofErr w:type="spellEnd"/>
      <w:proofErr w:type="gramEnd"/>
      <w:r w:rsidRPr="00AA1BC0">
        <w:rPr>
          <w:rFonts w:ascii="Times New Roman" w:eastAsia="Times New Roman" w:hAnsi="Times New Roman" w:cs="Times New Roman"/>
          <w:lang w:eastAsia="ru-RU"/>
        </w:rPr>
        <w:t xml:space="preserve"> финансовое обоснование предлагаемых услуг и работ по каждому виду (с подробным расчетом), их объемы, стоимость, периодичность и (или) график (сроки) оказания, в том числе с указанием на стоимость услуг и работ, </w:t>
      </w:r>
      <w:proofErr w:type="gramStart"/>
      <w:r w:rsidRPr="00AA1BC0">
        <w:rPr>
          <w:rFonts w:ascii="Times New Roman" w:eastAsia="Times New Roman" w:hAnsi="Times New Roman" w:cs="Times New Roman"/>
          <w:lang w:eastAsia="ru-RU"/>
        </w:rPr>
        <w:t>выполняемых</w:t>
      </w:r>
      <w:proofErr w:type="gramEnd"/>
      <w:r w:rsidRPr="00AA1BC0">
        <w:rPr>
          <w:rFonts w:ascii="Times New Roman" w:eastAsia="Times New Roman" w:hAnsi="Times New Roman" w:cs="Times New Roman"/>
          <w:lang w:eastAsia="ru-RU"/>
        </w:rPr>
        <w:t xml:space="preserve"> подрядчиками Управляющей организации.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жилого помещения </w:t>
      </w:r>
      <w:proofErr w:type="gramStart"/>
      <w:r w:rsidRPr="00AA1BC0">
        <w:rPr>
          <w:rFonts w:ascii="Times New Roman" w:eastAsia="Times New Roman" w:hAnsi="Times New Roman" w:cs="Times New Roman"/>
          <w:lang w:eastAsia="ru-RU"/>
        </w:rPr>
        <w:t>для</w:t>
      </w:r>
      <w:proofErr w:type="gramEnd"/>
      <w:r w:rsidRPr="00AA1BC0">
        <w:rPr>
          <w:rFonts w:ascii="Times New Roman" w:eastAsia="Times New Roman" w:hAnsi="Times New Roman" w:cs="Times New Roman"/>
          <w:lang w:eastAsia="ru-RU"/>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4.3. Изменение размера платы за содержание и ремонт жилого помещения в случае оказания услуг ненадлежащего качества и (или) с перерывами, превышающими установленную продолжительность, производится в порядке, установленном Правительством Российской Федерации.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4.4. Собственники и лица, пользующиеся помещениями в МКД, вносят плату за содержание и ремонт жилого помещения на основании: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1) платежных документов (в том числе платежных документов в электронной форме, размещенных в системе, в </w:t>
      </w:r>
      <w:proofErr w:type="gramStart"/>
      <w:r w:rsidRPr="00AA1BC0">
        <w:rPr>
          <w:rFonts w:ascii="Times New Roman" w:eastAsia="Times New Roman" w:hAnsi="Times New Roman" w:cs="Times New Roman"/>
          <w:lang w:eastAsia="ru-RU"/>
        </w:rPr>
        <w:t>порядке</w:t>
      </w:r>
      <w:proofErr w:type="gramEnd"/>
      <w:r w:rsidRPr="00AA1BC0">
        <w:rPr>
          <w:rFonts w:ascii="Times New Roman" w:eastAsia="Times New Roman" w:hAnsi="Times New Roman" w:cs="Times New Roman"/>
          <w:lang w:eastAsia="ru-RU"/>
        </w:rPr>
        <w:t xml:space="preserve"> установленном жилищным законодательством), представленных не позднее первого числа месяца, следующего за истекшим месяцем;</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5. Ответственность</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5.2. Управляющая организация несет ответственность по настоящему Договору в объеме принятых обязательств с момента вступления Договора в силу.</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AA1BC0">
          <w:rPr>
            <w:rFonts w:ascii="Times New Roman" w:eastAsia="Times New Roman" w:hAnsi="Times New Roman" w:cs="Times New Roman"/>
            <w:lang w:eastAsia="ru-RU"/>
          </w:rPr>
          <w:t>разделом 3</w:t>
        </w:r>
      </w:hyperlink>
      <w:r w:rsidRPr="00AA1BC0">
        <w:rPr>
          <w:rFonts w:ascii="Times New Roman" w:eastAsia="Times New Roman" w:hAnsi="Times New Roman" w:cs="Times New Roman"/>
          <w:lang w:eastAsia="ru-RU"/>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5.6. 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Pr="00AA1BC0">
        <w:rPr>
          <w:rFonts w:ascii="Times New Roman" w:eastAsia="Times New Roman" w:hAnsi="Times New Roman" w:cs="Times New Roman"/>
          <w:lang w:eastAsia="ru-RU"/>
        </w:rPr>
        <w:t>ресурсоснабжающих</w:t>
      </w:r>
      <w:proofErr w:type="spellEnd"/>
      <w:r w:rsidRPr="00AA1BC0">
        <w:rPr>
          <w:rFonts w:ascii="Times New Roman" w:eastAsia="Times New Roman" w:hAnsi="Times New Roman" w:cs="Times New Roman"/>
          <w:lang w:eastAsia="ru-RU"/>
        </w:rPr>
        <w:t xml:space="preserve"> организаций - в пользу соответствующих </w:t>
      </w:r>
      <w:proofErr w:type="spellStart"/>
      <w:r w:rsidRPr="00AA1BC0">
        <w:rPr>
          <w:rFonts w:ascii="Times New Roman" w:eastAsia="Times New Roman" w:hAnsi="Times New Roman" w:cs="Times New Roman"/>
          <w:lang w:eastAsia="ru-RU"/>
        </w:rPr>
        <w:t>ресурсоснабжающих</w:t>
      </w:r>
      <w:proofErr w:type="spellEnd"/>
      <w:r w:rsidRPr="00AA1BC0">
        <w:rPr>
          <w:rFonts w:ascii="Times New Roman" w:eastAsia="Times New Roman" w:hAnsi="Times New Roman" w:cs="Times New Roman"/>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AA1BC0" w:rsidRPr="00AA1BC0" w:rsidRDefault="00AA1BC0" w:rsidP="00AA1BC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6. Особые условия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6.1. Все приложения к настоящему Договору являются неотъемлемой его частью.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lastRenderedPageBreak/>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7. Срок действия, порядок изменения и расторжения Договора.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7.1. Договор заключен сроком на 3 года.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В случае отказа от пролонгации Договора Управляющая организация не позднее, чем за 2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7.2. Управляющая организация не вправе в одностороннем порядке изменить условия Договора или отказаться от его исполнения.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7.3. Договор </w:t>
      </w:r>
      <w:proofErr w:type="gramStart"/>
      <w:r w:rsidRPr="00AA1BC0">
        <w:rPr>
          <w:rFonts w:ascii="Times New Roman" w:eastAsia="Times New Roman" w:hAnsi="Times New Roman" w:cs="Times New Roman"/>
          <w:lang w:eastAsia="ru-RU"/>
        </w:rPr>
        <w:t>может быть досрочно расторгнут</w:t>
      </w:r>
      <w:proofErr w:type="gramEnd"/>
      <w:r w:rsidRPr="00AA1BC0">
        <w:rPr>
          <w:rFonts w:ascii="Times New Roman" w:eastAsia="Times New Roman" w:hAnsi="Times New Roman" w:cs="Times New Roman"/>
          <w:lang w:eastAsia="ru-RU"/>
        </w:rPr>
        <w:t xml:space="preserve"> по инициативе Собственников. </w:t>
      </w:r>
      <w:proofErr w:type="gramStart"/>
      <w:r w:rsidRPr="00AA1BC0">
        <w:rPr>
          <w:rFonts w:ascii="Times New Roman" w:eastAsia="Times New Roman" w:hAnsi="Times New Roman" w:cs="Times New Roman"/>
          <w:lang w:eastAsia="ru-RU"/>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AA1BC0">
        <w:rPr>
          <w:rFonts w:ascii="Times New Roman" w:eastAsia="Times New Roman" w:hAnsi="Times New Roman" w:cs="Times New Roman"/>
          <w:lang w:eastAsia="ru-RU"/>
        </w:rPr>
        <w:t xml:space="preserve"> В этом случае Договор прекращает свое действие </w:t>
      </w:r>
      <w:proofErr w:type="gramStart"/>
      <w:r w:rsidRPr="00AA1BC0">
        <w:rPr>
          <w:rFonts w:ascii="Times New Roman" w:eastAsia="Times New Roman" w:hAnsi="Times New Roman" w:cs="Times New Roman"/>
          <w:lang w:eastAsia="ru-RU"/>
        </w:rPr>
        <w:t>по истечение</w:t>
      </w:r>
      <w:proofErr w:type="gramEnd"/>
      <w:r w:rsidRPr="00AA1BC0">
        <w:rPr>
          <w:rFonts w:ascii="Times New Roman" w:eastAsia="Times New Roman" w:hAnsi="Times New Roman" w:cs="Times New Roman"/>
          <w:lang w:eastAsia="ru-RU"/>
        </w:rPr>
        <w:t xml:space="preserve"> двух месяцев со дня получения Управляющей организации уведомления, предусмотренного настоящим пунктом Договора. </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7.4. Договор </w:t>
      </w:r>
      <w:proofErr w:type="gramStart"/>
      <w:r w:rsidRPr="00AA1BC0">
        <w:rPr>
          <w:rFonts w:ascii="Times New Roman" w:eastAsia="Times New Roman" w:hAnsi="Times New Roman" w:cs="Times New Roman"/>
          <w:lang w:eastAsia="ru-RU"/>
        </w:rPr>
        <w:t>может быть досрочно расторгнут</w:t>
      </w:r>
      <w:proofErr w:type="gramEnd"/>
      <w:r w:rsidRPr="00AA1BC0">
        <w:rPr>
          <w:rFonts w:ascii="Times New Roman" w:eastAsia="Times New Roman" w:hAnsi="Times New Roman" w:cs="Times New Roman"/>
          <w:lang w:eastAsia="ru-RU"/>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7.5. Стороны обязаны завершить финансовые расчеты не позднее одного месяца с момента расторжения настоящего Договора.</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7.6. Вопросы, не урегулированные настоящим Договором, разрешаются в соответствии с действующим законодательством Российской Федерации.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8. Заключительные положения</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8.1. Все споры по настоящему Договору решаются путем переговоров, а при невозможности достижения соглашения - в судебном порядке.</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8.3. Настоящий Договор является обязательным для всех Собственников с момента его подписания Сторонами.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AA1BC0" w:rsidRPr="00AA1BC0" w:rsidRDefault="00AA1BC0" w:rsidP="00AA1BC0">
      <w:pPr>
        <w:widowControl w:val="0"/>
        <w:autoSpaceDE w:val="0"/>
        <w:autoSpaceDN w:val="0"/>
        <w:adjustRightInd w:val="0"/>
        <w:spacing w:after="0" w:line="240" w:lineRule="auto"/>
        <w:ind w:firstLine="540"/>
        <w:jc w:val="both"/>
        <w:rPr>
          <w:rFonts w:ascii="Times New Roman" w:eastAsia="Times New Roman" w:hAnsi="Times New Roman" w:cs="Times New Roman"/>
          <w:highlight w:val="yellow"/>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9. Перечень приложений к Договору</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Приложение №1,2. </w:t>
      </w: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10. Юридический адрес и реквизиты</w:t>
      </w:r>
    </w:p>
    <w:p w:rsidR="00AA1BC0" w:rsidRPr="00AA1BC0" w:rsidRDefault="00AA1BC0" w:rsidP="00AA1BC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916"/>
      </w:tblGrid>
      <w:tr w:rsidR="00AA1BC0" w:rsidRPr="00AA1BC0" w:rsidTr="00F85871">
        <w:tc>
          <w:tcPr>
            <w:tcW w:w="5329" w:type="dxa"/>
            <w:shd w:val="clear" w:color="auto" w:fill="auto"/>
          </w:tcPr>
          <w:p w:rsidR="00AA1BC0" w:rsidRPr="00AA1BC0" w:rsidRDefault="00AA1BC0" w:rsidP="00AA1BC0">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AA1BC0">
              <w:rPr>
                <w:rFonts w:ascii="Times New Roman" w:eastAsia="Times New Roman" w:hAnsi="Times New Roman" w:cs="Times New Roman"/>
                <w:b/>
                <w:u w:val="single"/>
                <w:lang w:eastAsia="ru-RU"/>
              </w:rPr>
              <w:t>Управляющая организация</w:t>
            </w:r>
          </w:p>
        </w:tc>
        <w:tc>
          <w:tcPr>
            <w:tcW w:w="5330" w:type="dxa"/>
            <w:shd w:val="clear" w:color="auto" w:fill="auto"/>
          </w:tcPr>
          <w:p w:rsidR="00AA1BC0" w:rsidRPr="00AA1BC0" w:rsidRDefault="00AA1BC0" w:rsidP="00AA1BC0">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Собственник</w:t>
            </w:r>
          </w:p>
        </w:tc>
      </w:tr>
      <w:tr w:rsidR="00AA1BC0" w:rsidRPr="00AA1BC0" w:rsidTr="00F85871">
        <w:tc>
          <w:tcPr>
            <w:tcW w:w="5329" w:type="dxa"/>
            <w:shd w:val="clear" w:color="auto" w:fill="auto"/>
          </w:tcPr>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Руководитель           _____________</w:t>
            </w:r>
          </w:p>
          <w:p w:rsidR="00AA1BC0" w:rsidRPr="00AA1BC0" w:rsidRDefault="00AA1BC0" w:rsidP="00AA1BC0">
            <w:pPr>
              <w:widowControl w:val="0"/>
              <w:autoSpaceDE w:val="0"/>
              <w:autoSpaceDN w:val="0"/>
              <w:adjustRightInd w:val="0"/>
              <w:spacing w:after="0" w:line="240" w:lineRule="auto"/>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 xml:space="preserve">                                       (подпись)              М.П.</w:t>
            </w:r>
          </w:p>
        </w:tc>
        <w:tc>
          <w:tcPr>
            <w:tcW w:w="5330" w:type="dxa"/>
            <w:shd w:val="clear" w:color="auto" w:fill="auto"/>
          </w:tcPr>
          <w:p w:rsidR="00AA1BC0" w:rsidRPr="00AA1BC0" w:rsidRDefault="00AA1BC0" w:rsidP="00AA1BC0">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AA1BC0">
              <w:rPr>
                <w:rFonts w:ascii="Times New Roman" w:eastAsia="Times New Roman" w:hAnsi="Times New Roman" w:cs="Times New Roman"/>
                <w:lang w:eastAsia="ru-RU"/>
              </w:rPr>
              <w:t>_________________/________/</w:t>
            </w:r>
          </w:p>
        </w:tc>
      </w:tr>
    </w:tbl>
    <w:p w:rsidR="00AA1BC0" w:rsidRPr="00AA1BC0" w:rsidRDefault="00AA1BC0" w:rsidP="00AA1BC0">
      <w:pPr>
        <w:spacing w:after="0" w:line="240" w:lineRule="auto"/>
        <w:jc w:val="right"/>
        <w:rPr>
          <w:rFonts w:ascii="Times New Roman" w:eastAsia="Times New Roman" w:hAnsi="Times New Roman" w:cs="Times New Roman"/>
          <w:lang w:eastAsia="ru-RU"/>
        </w:rPr>
      </w:pPr>
    </w:p>
    <w:p w:rsidR="00AA1BC0" w:rsidRPr="00AA1BC0" w:rsidRDefault="00AA1BC0" w:rsidP="00AA1BC0">
      <w:pPr>
        <w:spacing w:after="0" w:line="240" w:lineRule="auto"/>
        <w:jc w:val="right"/>
        <w:rPr>
          <w:rFonts w:ascii="Times New Roman" w:eastAsia="Times New Roman" w:hAnsi="Times New Roman" w:cs="Times New Roman"/>
          <w:lang w:eastAsia="ru-RU"/>
        </w:rPr>
      </w:pPr>
    </w:p>
    <w:p w:rsidR="00B456B2" w:rsidRDefault="00B456B2">
      <w:bookmarkStart w:id="0" w:name="_GoBack"/>
      <w:bookmarkEnd w:id="0"/>
    </w:p>
    <w:sectPr w:rsidR="00B45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71" w:rsidRDefault="00F85871">
    <w:pPr>
      <w:pStyle w:val="af3"/>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6797D1B"/>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4C1CFF"/>
    <w:multiLevelType w:val="hybridMultilevel"/>
    <w:tmpl w:val="337CAB78"/>
    <w:lvl w:ilvl="0" w:tplc="A7E803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7">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4">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7">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6D4539FB"/>
    <w:multiLevelType w:val="hybridMultilevel"/>
    <w:tmpl w:val="EE6E9428"/>
    <w:lvl w:ilvl="0" w:tplc="0D7EE3E2">
      <w:start w:val="7"/>
      <w:numFmt w:val="upperRoman"/>
      <w:lvlText w:val="%1."/>
      <w:lvlJc w:val="left"/>
      <w:pPr>
        <w:tabs>
          <w:tab w:val="num" w:pos="1430"/>
        </w:tabs>
        <w:ind w:left="1430" w:hanging="72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9">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2"/>
  </w:num>
  <w:num w:numId="4">
    <w:abstractNumId w:val="19"/>
  </w:num>
  <w:num w:numId="5">
    <w:abstractNumId w:val="0"/>
  </w:num>
  <w:num w:numId="6">
    <w:abstractNumId w:val="18"/>
  </w:num>
  <w:num w:numId="7">
    <w:abstractNumId w:val="7"/>
  </w:num>
  <w:num w:numId="8">
    <w:abstractNumId w:val="11"/>
  </w:num>
  <w:num w:numId="9">
    <w:abstractNumId w:val="10"/>
  </w:num>
  <w:num w:numId="10">
    <w:abstractNumId w:val="14"/>
  </w:num>
  <w:num w:numId="11">
    <w:abstractNumId w:val="17"/>
  </w:num>
  <w:num w:numId="12">
    <w:abstractNumId w:val="3"/>
  </w:num>
  <w:num w:numId="13">
    <w:abstractNumId w:val="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9"/>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C0"/>
    <w:rsid w:val="00031310"/>
    <w:rsid w:val="00064AA9"/>
    <w:rsid w:val="00090E35"/>
    <w:rsid w:val="000A4F07"/>
    <w:rsid w:val="000B50D9"/>
    <w:rsid w:val="000F6370"/>
    <w:rsid w:val="0013225A"/>
    <w:rsid w:val="00137528"/>
    <w:rsid w:val="00162A39"/>
    <w:rsid w:val="00167C43"/>
    <w:rsid w:val="001B1271"/>
    <w:rsid w:val="001D1809"/>
    <w:rsid w:val="00220825"/>
    <w:rsid w:val="002D138F"/>
    <w:rsid w:val="00321BF6"/>
    <w:rsid w:val="00326CB8"/>
    <w:rsid w:val="0035083B"/>
    <w:rsid w:val="00375B29"/>
    <w:rsid w:val="00375F0C"/>
    <w:rsid w:val="00393CD9"/>
    <w:rsid w:val="003C093E"/>
    <w:rsid w:val="003E21BB"/>
    <w:rsid w:val="003F2028"/>
    <w:rsid w:val="00451F52"/>
    <w:rsid w:val="004976E9"/>
    <w:rsid w:val="00502407"/>
    <w:rsid w:val="00523556"/>
    <w:rsid w:val="005718EA"/>
    <w:rsid w:val="005834C0"/>
    <w:rsid w:val="0058611C"/>
    <w:rsid w:val="005D1560"/>
    <w:rsid w:val="005E0602"/>
    <w:rsid w:val="0062422B"/>
    <w:rsid w:val="00652006"/>
    <w:rsid w:val="006647D0"/>
    <w:rsid w:val="006752AF"/>
    <w:rsid w:val="0069162F"/>
    <w:rsid w:val="006D3BB8"/>
    <w:rsid w:val="007A0B00"/>
    <w:rsid w:val="00812294"/>
    <w:rsid w:val="008134C9"/>
    <w:rsid w:val="0081376B"/>
    <w:rsid w:val="00821AD3"/>
    <w:rsid w:val="00841079"/>
    <w:rsid w:val="00846D6D"/>
    <w:rsid w:val="00865697"/>
    <w:rsid w:val="00874462"/>
    <w:rsid w:val="008B77E0"/>
    <w:rsid w:val="008E324C"/>
    <w:rsid w:val="00911687"/>
    <w:rsid w:val="009371F0"/>
    <w:rsid w:val="0095024A"/>
    <w:rsid w:val="009973D7"/>
    <w:rsid w:val="009A5268"/>
    <w:rsid w:val="009D7356"/>
    <w:rsid w:val="00A13060"/>
    <w:rsid w:val="00A343E9"/>
    <w:rsid w:val="00A36B69"/>
    <w:rsid w:val="00A54CFB"/>
    <w:rsid w:val="00A71B90"/>
    <w:rsid w:val="00AA1BC0"/>
    <w:rsid w:val="00AE351E"/>
    <w:rsid w:val="00AF6A01"/>
    <w:rsid w:val="00B456B2"/>
    <w:rsid w:val="00B56A2C"/>
    <w:rsid w:val="00BC009F"/>
    <w:rsid w:val="00BD1498"/>
    <w:rsid w:val="00BE0A70"/>
    <w:rsid w:val="00BF3C17"/>
    <w:rsid w:val="00BF718B"/>
    <w:rsid w:val="00C07F96"/>
    <w:rsid w:val="00C74565"/>
    <w:rsid w:val="00CD27C1"/>
    <w:rsid w:val="00CE67BF"/>
    <w:rsid w:val="00D21FF8"/>
    <w:rsid w:val="00D240DA"/>
    <w:rsid w:val="00D36BA4"/>
    <w:rsid w:val="00D549FF"/>
    <w:rsid w:val="00D71DA0"/>
    <w:rsid w:val="00D87686"/>
    <w:rsid w:val="00D90600"/>
    <w:rsid w:val="00DA1244"/>
    <w:rsid w:val="00DC1681"/>
    <w:rsid w:val="00E004F2"/>
    <w:rsid w:val="00E019D7"/>
    <w:rsid w:val="00E46DA6"/>
    <w:rsid w:val="00E5028B"/>
    <w:rsid w:val="00E61909"/>
    <w:rsid w:val="00E936CC"/>
    <w:rsid w:val="00E93F59"/>
    <w:rsid w:val="00F01D6F"/>
    <w:rsid w:val="00F224B9"/>
    <w:rsid w:val="00F2563D"/>
    <w:rsid w:val="00F7278D"/>
    <w:rsid w:val="00F80012"/>
    <w:rsid w:val="00F85871"/>
    <w:rsid w:val="00F90FAB"/>
    <w:rsid w:val="00FB0814"/>
    <w:rsid w:val="00FD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A1B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A1BC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A1BC0"/>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A1BC0"/>
    <w:pPr>
      <w:keepNext/>
      <w:numPr>
        <w:ilvl w:val="12"/>
      </w:numPr>
      <w:tabs>
        <w:tab w:val="left" w:pos="851"/>
      </w:tabs>
      <w:suppressAutoHyphens/>
      <w:spacing w:before="120" w:after="0" w:line="360" w:lineRule="auto"/>
      <w:ind w:firstLine="567"/>
      <w:jc w:val="both"/>
      <w:outlineLvl w:val="5"/>
    </w:pPr>
    <w:rPr>
      <w:rFonts w:ascii="Times New Roman" w:eastAsia="Times New Roman" w:hAnsi="Times New Roman" w:cs="Times New Roman"/>
      <w:b/>
      <w:snapToGrid w:val="0"/>
      <w:color w:val="000000"/>
      <w:sz w:val="24"/>
      <w:szCs w:val="20"/>
      <w:u w:val="single"/>
      <w:lang w:eastAsia="ru-RU"/>
    </w:rPr>
  </w:style>
  <w:style w:type="paragraph" w:styleId="7">
    <w:name w:val="heading 7"/>
    <w:basedOn w:val="a"/>
    <w:next w:val="a"/>
    <w:link w:val="70"/>
    <w:qFormat/>
    <w:rsid w:val="00AA1BC0"/>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AA1BC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BC0"/>
    <w:rPr>
      <w:rFonts w:ascii="Arial" w:eastAsia="Times New Roman" w:hAnsi="Arial" w:cs="Arial"/>
      <w:b/>
      <w:bCs/>
      <w:kern w:val="32"/>
      <w:sz w:val="32"/>
      <w:szCs w:val="32"/>
      <w:lang w:eastAsia="ru-RU"/>
    </w:rPr>
  </w:style>
  <w:style w:type="character" w:customStyle="1" w:styleId="20">
    <w:name w:val="Заголовок 2 Знак"/>
    <w:basedOn w:val="a0"/>
    <w:link w:val="2"/>
    <w:rsid w:val="00AA1BC0"/>
    <w:rPr>
      <w:rFonts w:ascii="Arial" w:eastAsia="Times New Roman" w:hAnsi="Arial" w:cs="Arial"/>
      <w:b/>
      <w:bCs/>
      <w:i/>
      <w:iCs/>
      <w:sz w:val="28"/>
      <w:szCs w:val="28"/>
      <w:lang w:eastAsia="ru-RU"/>
    </w:rPr>
  </w:style>
  <w:style w:type="character" w:customStyle="1" w:styleId="30">
    <w:name w:val="Заголовок 3 Знак"/>
    <w:basedOn w:val="a0"/>
    <w:link w:val="3"/>
    <w:rsid w:val="00AA1BC0"/>
    <w:rPr>
      <w:rFonts w:ascii="Arial" w:eastAsia="Times New Roman" w:hAnsi="Arial" w:cs="Arial"/>
      <w:b/>
      <w:bCs/>
      <w:sz w:val="26"/>
      <w:szCs w:val="26"/>
      <w:lang w:eastAsia="ru-RU"/>
    </w:rPr>
  </w:style>
  <w:style w:type="character" w:customStyle="1" w:styleId="60">
    <w:name w:val="Заголовок 6 Знак"/>
    <w:basedOn w:val="a0"/>
    <w:link w:val="6"/>
    <w:rsid w:val="00AA1BC0"/>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AA1BC0"/>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A1BC0"/>
    <w:rPr>
      <w:rFonts w:ascii="Arial" w:eastAsia="Times New Roman" w:hAnsi="Arial" w:cs="Arial"/>
      <w:lang w:eastAsia="ru-RU"/>
    </w:rPr>
  </w:style>
  <w:style w:type="numbering" w:customStyle="1" w:styleId="11">
    <w:name w:val="Нет списка1"/>
    <w:next w:val="a2"/>
    <w:uiPriority w:val="99"/>
    <w:semiHidden/>
    <w:unhideWhenUsed/>
    <w:rsid w:val="00AA1BC0"/>
  </w:style>
  <w:style w:type="paragraph" w:styleId="a3">
    <w:name w:val="Subtitle"/>
    <w:basedOn w:val="a"/>
    <w:link w:val="a4"/>
    <w:uiPriority w:val="99"/>
    <w:qFormat/>
    <w:rsid w:val="00AA1BC0"/>
    <w:pPr>
      <w:spacing w:after="0" w:line="240" w:lineRule="auto"/>
    </w:pPr>
    <w:rPr>
      <w:rFonts w:ascii="Times New Roman" w:eastAsia="Times New Roman" w:hAnsi="Times New Roman" w:cs="Times New Roman"/>
      <w:b/>
      <w:bCs/>
      <w:sz w:val="28"/>
      <w:szCs w:val="28"/>
      <w:lang w:eastAsia="ru-RU"/>
    </w:rPr>
  </w:style>
  <w:style w:type="character" w:customStyle="1" w:styleId="a4">
    <w:name w:val="Подзаголовок Знак"/>
    <w:basedOn w:val="a0"/>
    <w:link w:val="a3"/>
    <w:uiPriority w:val="99"/>
    <w:rsid w:val="00AA1BC0"/>
    <w:rPr>
      <w:rFonts w:ascii="Times New Roman" w:eastAsia="Times New Roman" w:hAnsi="Times New Roman" w:cs="Times New Roman"/>
      <w:b/>
      <w:bCs/>
      <w:sz w:val="28"/>
      <w:szCs w:val="28"/>
      <w:lang w:eastAsia="ru-RU"/>
    </w:rPr>
  </w:style>
  <w:style w:type="paragraph" w:styleId="a5">
    <w:name w:val="List Paragraph"/>
    <w:basedOn w:val="a"/>
    <w:uiPriority w:val="34"/>
    <w:qFormat/>
    <w:rsid w:val="00AA1BC0"/>
    <w:pPr>
      <w:spacing w:after="0" w:line="240" w:lineRule="auto"/>
      <w:ind w:left="720"/>
      <w:contextualSpacing/>
    </w:pPr>
    <w:rPr>
      <w:rFonts w:eastAsiaTheme="minorEastAsia"/>
      <w:lang w:eastAsia="ru-RU"/>
    </w:rPr>
  </w:style>
  <w:style w:type="paragraph" w:styleId="a6">
    <w:name w:val="Title"/>
    <w:basedOn w:val="a"/>
    <w:link w:val="a7"/>
    <w:qFormat/>
    <w:rsid w:val="00AA1BC0"/>
    <w:pPr>
      <w:spacing w:after="0" w:line="240" w:lineRule="auto"/>
      <w:jc w:val="center"/>
    </w:pPr>
    <w:rPr>
      <w:rFonts w:ascii="Times New Roman" w:eastAsia="Times New Roman" w:hAnsi="Times New Roman" w:cs="Times New Roman"/>
      <w:b/>
      <w:sz w:val="20"/>
      <w:szCs w:val="20"/>
      <w:lang w:eastAsia="ru-RU"/>
    </w:rPr>
  </w:style>
  <w:style w:type="character" w:customStyle="1" w:styleId="a7">
    <w:name w:val="Название Знак"/>
    <w:basedOn w:val="a0"/>
    <w:link w:val="a6"/>
    <w:rsid w:val="00AA1BC0"/>
    <w:rPr>
      <w:rFonts w:ascii="Times New Roman" w:eastAsia="Times New Roman" w:hAnsi="Times New Roman" w:cs="Times New Roman"/>
      <w:b/>
      <w:sz w:val="20"/>
      <w:szCs w:val="20"/>
      <w:lang w:eastAsia="ru-RU"/>
    </w:rPr>
  </w:style>
  <w:style w:type="paragraph" w:customStyle="1" w:styleId="ConsPlusNormal">
    <w:name w:val="ConsPlusNormal"/>
    <w:rsid w:val="00AA1B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AA1BC0"/>
    <w:pPr>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link w:val="21"/>
    <w:rsid w:val="00AA1BC0"/>
    <w:rPr>
      <w:rFonts w:ascii="Times New Roman" w:eastAsia="Times New Roman" w:hAnsi="Times New Roman" w:cs="Times New Roman"/>
      <w:szCs w:val="20"/>
      <w:lang w:eastAsia="ru-RU"/>
    </w:rPr>
  </w:style>
  <w:style w:type="paragraph" w:styleId="a8">
    <w:name w:val="Body Text"/>
    <w:basedOn w:val="a"/>
    <w:link w:val="a9"/>
    <w:rsid w:val="00AA1BC0"/>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AA1BC0"/>
    <w:rPr>
      <w:rFonts w:ascii="Times New Roman" w:eastAsia="Times New Roman" w:hAnsi="Times New Roman" w:cs="Times New Roman"/>
      <w:sz w:val="20"/>
      <w:szCs w:val="20"/>
      <w:lang w:eastAsia="ru-RU"/>
    </w:rPr>
  </w:style>
  <w:style w:type="paragraph" w:styleId="31">
    <w:name w:val="Body Text 3"/>
    <w:basedOn w:val="a"/>
    <w:link w:val="32"/>
    <w:rsid w:val="00AA1BC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A1BC0"/>
    <w:rPr>
      <w:rFonts w:ascii="Times New Roman" w:eastAsia="Times New Roman" w:hAnsi="Times New Roman" w:cs="Times New Roman"/>
      <w:sz w:val="16"/>
      <w:szCs w:val="16"/>
      <w:lang w:eastAsia="ru-RU"/>
    </w:rPr>
  </w:style>
  <w:style w:type="paragraph" w:styleId="33">
    <w:name w:val="Body Text Indent 3"/>
    <w:basedOn w:val="a"/>
    <w:link w:val="34"/>
    <w:rsid w:val="00AA1BC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A1BC0"/>
    <w:rPr>
      <w:rFonts w:ascii="Times New Roman" w:eastAsia="Times New Roman" w:hAnsi="Times New Roman" w:cs="Times New Roman"/>
      <w:sz w:val="16"/>
      <w:szCs w:val="16"/>
      <w:lang w:eastAsia="ru-RU"/>
    </w:rPr>
  </w:style>
  <w:style w:type="paragraph" w:customStyle="1" w:styleId="210">
    <w:name w:val="Основной текст 21"/>
    <w:basedOn w:val="a"/>
    <w:rsid w:val="00AA1BC0"/>
    <w:pPr>
      <w:tabs>
        <w:tab w:val="left" w:pos="1134"/>
      </w:tabs>
      <w:spacing w:after="120" w:line="240" w:lineRule="auto"/>
      <w:ind w:firstLine="567"/>
      <w:jc w:val="both"/>
    </w:pPr>
    <w:rPr>
      <w:rFonts w:ascii="Times New Roman" w:eastAsia="Times New Roman" w:hAnsi="Times New Roman" w:cs="Times New Roman"/>
      <w:snapToGrid w:val="0"/>
      <w:color w:val="000000"/>
      <w:spacing w:val="-4"/>
      <w:sz w:val="20"/>
      <w:szCs w:val="20"/>
      <w:lang w:eastAsia="ru-RU"/>
    </w:rPr>
  </w:style>
  <w:style w:type="paragraph" w:customStyle="1" w:styleId="ConsPlusNonformat">
    <w:name w:val="ConsPlusNonformat"/>
    <w:uiPriority w:val="99"/>
    <w:rsid w:val="00AA1B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A1B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AA1BC0"/>
    <w:rPr>
      <w:rFonts w:ascii="Times New Roman" w:hAnsi="Times New Roman" w:cs="Times New Roman"/>
      <w:sz w:val="22"/>
      <w:szCs w:val="22"/>
    </w:rPr>
  </w:style>
  <w:style w:type="paragraph" w:styleId="aa">
    <w:name w:val="footer"/>
    <w:basedOn w:val="a"/>
    <w:link w:val="ab"/>
    <w:uiPriority w:val="99"/>
    <w:rsid w:val="00AA1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AA1BC0"/>
    <w:rPr>
      <w:rFonts w:ascii="Times New Roman" w:eastAsia="Times New Roman" w:hAnsi="Times New Roman" w:cs="Times New Roman"/>
      <w:sz w:val="24"/>
      <w:szCs w:val="24"/>
      <w:lang w:eastAsia="ru-RU"/>
    </w:rPr>
  </w:style>
  <w:style w:type="character" w:styleId="ac">
    <w:name w:val="page number"/>
    <w:basedOn w:val="a0"/>
    <w:rsid w:val="00AA1BC0"/>
  </w:style>
  <w:style w:type="character" w:styleId="ad">
    <w:name w:val="Hyperlink"/>
    <w:rsid w:val="00AA1BC0"/>
    <w:rPr>
      <w:color w:val="0000FF"/>
      <w:u w:val="single"/>
    </w:rPr>
  </w:style>
  <w:style w:type="paragraph" w:styleId="HTML">
    <w:name w:val="HTML Preformatted"/>
    <w:basedOn w:val="a"/>
    <w:link w:val="HTML0"/>
    <w:unhideWhenUsed/>
    <w:rsid w:val="00AA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A1BC0"/>
    <w:rPr>
      <w:rFonts w:ascii="Courier New" w:eastAsia="Times New Roman" w:hAnsi="Courier New" w:cs="Times New Roman"/>
      <w:sz w:val="20"/>
      <w:szCs w:val="20"/>
      <w:lang w:eastAsia="ru-RU"/>
    </w:rPr>
  </w:style>
  <w:style w:type="paragraph" w:customStyle="1" w:styleId="ae">
    <w:name w:val="Таблицы (моноширинный)"/>
    <w:basedOn w:val="a"/>
    <w:next w:val="a"/>
    <w:rsid w:val="00AA1BC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Гипертекстовая ссылка"/>
    <w:rsid w:val="00AA1BC0"/>
    <w:rPr>
      <w:rFonts w:ascii="Times New Roman" w:hAnsi="Times New Roman" w:cs="Times New Roman" w:hint="default"/>
      <w:b/>
      <w:bCs/>
      <w:color w:val="008000"/>
      <w:u w:val="single"/>
    </w:rPr>
  </w:style>
  <w:style w:type="paragraph" w:styleId="af0">
    <w:name w:val="footnote text"/>
    <w:basedOn w:val="a"/>
    <w:link w:val="af1"/>
    <w:unhideWhenUsed/>
    <w:rsid w:val="00AA1BC0"/>
    <w:pPr>
      <w:widowControl w:val="0"/>
      <w:spacing w:after="0" w:line="240" w:lineRule="auto"/>
    </w:pPr>
    <w:rPr>
      <w:rFonts w:ascii="Times New Roman" w:eastAsia="Times New Roman" w:hAnsi="Times New Roman" w:cs="Times New Roman"/>
      <w:sz w:val="24"/>
      <w:szCs w:val="20"/>
      <w:lang w:eastAsia="ru-RU"/>
    </w:rPr>
  </w:style>
  <w:style w:type="character" w:customStyle="1" w:styleId="af1">
    <w:name w:val="Текст сноски Знак"/>
    <w:basedOn w:val="a0"/>
    <w:link w:val="af0"/>
    <w:rsid w:val="00AA1BC0"/>
    <w:rPr>
      <w:rFonts w:ascii="Times New Roman" w:eastAsia="Times New Roman" w:hAnsi="Times New Roman" w:cs="Times New Roman"/>
      <w:sz w:val="24"/>
      <w:szCs w:val="20"/>
      <w:lang w:eastAsia="ru-RU"/>
    </w:rPr>
  </w:style>
  <w:style w:type="character" w:styleId="af2">
    <w:name w:val="footnote reference"/>
    <w:unhideWhenUsed/>
    <w:rsid w:val="00AA1BC0"/>
    <w:rPr>
      <w:rFonts w:ascii="Times New Roman" w:hAnsi="Times New Roman" w:cs="Times New Roman" w:hint="default"/>
      <w:vertAlign w:val="superscript"/>
    </w:rPr>
  </w:style>
  <w:style w:type="paragraph" w:customStyle="1" w:styleId="consnonformat">
    <w:name w:val="consnonformat"/>
    <w:basedOn w:val="a"/>
    <w:rsid w:val="00AA1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rsid w:val="00AA1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AA1BC0"/>
    <w:rPr>
      <w:rFonts w:ascii="Times New Roman" w:eastAsia="Times New Roman" w:hAnsi="Times New Roman" w:cs="Times New Roman"/>
      <w:sz w:val="24"/>
      <w:szCs w:val="24"/>
      <w:lang w:eastAsia="ru-RU"/>
    </w:rPr>
  </w:style>
  <w:style w:type="character" w:customStyle="1" w:styleId="af5">
    <w:name w:val="Основной шрифт"/>
    <w:rsid w:val="00AA1BC0"/>
  </w:style>
  <w:style w:type="paragraph" w:customStyle="1" w:styleId="af6">
    <w:name w:val="Знак"/>
    <w:basedOn w:val="a"/>
    <w:rsid w:val="00AA1BC0"/>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No Spacing"/>
    <w:qFormat/>
    <w:rsid w:val="00AA1BC0"/>
    <w:pPr>
      <w:spacing w:after="0" w:line="240" w:lineRule="auto"/>
    </w:pPr>
    <w:rPr>
      <w:rFonts w:ascii="Times New Roman" w:eastAsia="Times New Roman" w:hAnsi="Times New Roman" w:cs="Times New Roman"/>
      <w:sz w:val="20"/>
      <w:szCs w:val="20"/>
      <w:lang w:eastAsia="ru-RU"/>
    </w:rPr>
  </w:style>
  <w:style w:type="paragraph" w:styleId="af8">
    <w:name w:val="Balloon Text"/>
    <w:basedOn w:val="a"/>
    <w:link w:val="af9"/>
    <w:rsid w:val="00AA1BC0"/>
    <w:pPr>
      <w:spacing w:after="0" w:line="240" w:lineRule="auto"/>
    </w:pPr>
    <w:rPr>
      <w:rFonts w:ascii="Tahoma" w:eastAsia="Times New Roman" w:hAnsi="Tahoma" w:cs="Times New Roman"/>
      <w:sz w:val="16"/>
      <w:szCs w:val="16"/>
      <w:lang w:eastAsia="ru-RU"/>
    </w:rPr>
  </w:style>
  <w:style w:type="character" w:customStyle="1" w:styleId="af9">
    <w:name w:val="Текст выноски Знак"/>
    <w:basedOn w:val="a0"/>
    <w:link w:val="af8"/>
    <w:rsid w:val="00AA1BC0"/>
    <w:rPr>
      <w:rFonts w:ascii="Tahoma" w:eastAsia="Times New Roman" w:hAnsi="Tahoma"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A1B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A1BC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A1BC0"/>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A1BC0"/>
    <w:pPr>
      <w:keepNext/>
      <w:numPr>
        <w:ilvl w:val="12"/>
      </w:numPr>
      <w:tabs>
        <w:tab w:val="left" w:pos="851"/>
      </w:tabs>
      <w:suppressAutoHyphens/>
      <w:spacing w:before="120" w:after="0" w:line="360" w:lineRule="auto"/>
      <w:ind w:firstLine="567"/>
      <w:jc w:val="both"/>
      <w:outlineLvl w:val="5"/>
    </w:pPr>
    <w:rPr>
      <w:rFonts w:ascii="Times New Roman" w:eastAsia="Times New Roman" w:hAnsi="Times New Roman" w:cs="Times New Roman"/>
      <w:b/>
      <w:snapToGrid w:val="0"/>
      <w:color w:val="000000"/>
      <w:sz w:val="24"/>
      <w:szCs w:val="20"/>
      <w:u w:val="single"/>
      <w:lang w:eastAsia="ru-RU"/>
    </w:rPr>
  </w:style>
  <w:style w:type="paragraph" w:styleId="7">
    <w:name w:val="heading 7"/>
    <w:basedOn w:val="a"/>
    <w:next w:val="a"/>
    <w:link w:val="70"/>
    <w:qFormat/>
    <w:rsid w:val="00AA1BC0"/>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AA1BC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BC0"/>
    <w:rPr>
      <w:rFonts w:ascii="Arial" w:eastAsia="Times New Roman" w:hAnsi="Arial" w:cs="Arial"/>
      <w:b/>
      <w:bCs/>
      <w:kern w:val="32"/>
      <w:sz w:val="32"/>
      <w:szCs w:val="32"/>
      <w:lang w:eastAsia="ru-RU"/>
    </w:rPr>
  </w:style>
  <w:style w:type="character" w:customStyle="1" w:styleId="20">
    <w:name w:val="Заголовок 2 Знак"/>
    <w:basedOn w:val="a0"/>
    <w:link w:val="2"/>
    <w:rsid w:val="00AA1BC0"/>
    <w:rPr>
      <w:rFonts w:ascii="Arial" w:eastAsia="Times New Roman" w:hAnsi="Arial" w:cs="Arial"/>
      <w:b/>
      <w:bCs/>
      <w:i/>
      <w:iCs/>
      <w:sz w:val="28"/>
      <w:szCs w:val="28"/>
      <w:lang w:eastAsia="ru-RU"/>
    </w:rPr>
  </w:style>
  <w:style w:type="character" w:customStyle="1" w:styleId="30">
    <w:name w:val="Заголовок 3 Знак"/>
    <w:basedOn w:val="a0"/>
    <w:link w:val="3"/>
    <w:rsid w:val="00AA1BC0"/>
    <w:rPr>
      <w:rFonts w:ascii="Arial" w:eastAsia="Times New Roman" w:hAnsi="Arial" w:cs="Arial"/>
      <w:b/>
      <w:bCs/>
      <w:sz w:val="26"/>
      <w:szCs w:val="26"/>
      <w:lang w:eastAsia="ru-RU"/>
    </w:rPr>
  </w:style>
  <w:style w:type="character" w:customStyle="1" w:styleId="60">
    <w:name w:val="Заголовок 6 Знак"/>
    <w:basedOn w:val="a0"/>
    <w:link w:val="6"/>
    <w:rsid w:val="00AA1BC0"/>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AA1BC0"/>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A1BC0"/>
    <w:rPr>
      <w:rFonts w:ascii="Arial" w:eastAsia="Times New Roman" w:hAnsi="Arial" w:cs="Arial"/>
      <w:lang w:eastAsia="ru-RU"/>
    </w:rPr>
  </w:style>
  <w:style w:type="numbering" w:customStyle="1" w:styleId="11">
    <w:name w:val="Нет списка1"/>
    <w:next w:val="a2"/>
    <w:uiPriority w:val="99"/>
    <w:semiHidden/>
    <w:unhideWhenUsed/>
    <w:rsid w:val="00AA1BC0"/>
  </w:style>
  <w:style w:type="paragraph" w:styleId="a3">
    <w:name w:val="Subtitle"/>
    <w:basedOn w:val="a"/>
    <w:link w:val="a4"/>
    <w:uiPriority w:val="99"/>
    <w:qFormat/>
    <w:rsid w:val="00AA1BC0"/>
    <w:pPr>
      <w:spacing w:after="0" w:line="240" w:lineRule="auto"/>
    </w:pPr>
    <w:rPr>
      <w:rFonts w:ascii="Times New Roman" w:eastAsia="Times New Roman" w:hAnsi="Times New Roman" w:cs="Times New Roman"/>
      <w:b/>
      <w:bCs/>
      <w:sz w:val="28"/>
      <w:szCs w:val="28"/>
      <w:lang w:eastAsia="ru-RU"/>
    </w:rPr>
  </w:style>
  <w:style w:type="character" w:customStyle="1" w:styleId="a4">
    <w:name w:val="Подзаголовок Знак"/>
    <w:basedOn w:val="a0"/>
    <w:link w:val="a3"/>
    <w:uiPriority w:val="99"/>
    <w:rsid w:val="00AA1BC0"/>
    <w:rPr>
      <w:rFonts w:ascii="Times New Roman" w:eastAsia="Times New Roman" w:hAnsi="Times New Roman" w:cs="Times New Roman"/>
      <w:b/>
      <w:bCs/>
      <w:sz w:val="28"/>
      <w:szCs w:val="28"/>
      <w:lang w:eastAsia="ru-RU"/>
    </w:rPr>
  </w:style>
  <w:style w:type="paragraph" w:styleId="a5">
    <w:name w:val="List Paragraph"/>
    <w:basedOn w:val="a"/>
    <w:uiPriority w:val="34"/>
    <w:qFormat/>
    <w:rsid w:val="00AA1BC0"/>
    <w:pPr>
      <w:spacing w:after="0" w:line="240" w:lineRule="auto"/>
      <w:ind w:left="720"/>
      <w:contextualSpacing/>
    </w:pPr>
    <w:rPr>
      <w:rFonts w:eastAsiaTheme="minorEastAsia"/>
      <w:lang w:eastAsia="ru-RU"/>
    </w:rPr>
  </w:style>
  <w:style w:type="paragraph" w:styleId="a6">
    <w:name w:val="Title"/>
    <w:basedOn w:val="a"/>
    <w:link w:val="a7"/>
    <w:qFormat/>
    <w:rsid w:val="00AA1BC0"/>
    <w:pPr>
      <w:spacing w:after="0" w:line="240" w:lineRule="auto"/>
      <w:jc w:val="center"/>
    </w:pPr>
    <w:rPr>
      <w:rFonts w:ascii="Times New Roman" w:eastAsia="Times New Roman" w:hAnsi="Times New Roman" w:cs="Times New Roman"/>
      <w:b/>
      <w:sz w:val="20"/>
      <w:szCs w:val="20"/>
      <w:lang w:eastAsia="ru-RU"/>
    </w:rPr>
  </w:style>
  <w:style w:type="character" w:customStyle="1" w:styleId="a7">
    <w:name w:val="Название Знак"/>
    <w:basedOn w:val="a0"/>
    <w:link w:val="a6"/>
    <w:rsid w:val="00AA1BC0"/>
    <w:rPr>
      <w:rFonts w:ascii="Times New Roman" w:eastAsia="Times New Roman" w:hAnsi="Times New Roman" w:cs="Times New Roman"/>
      <w:b/>
      <w:sz w:val="20"/>
      <w:szCs w:val="20"/>
      <w:lang w:eastAsia="ru-RU"/>
    </w:rPr>
  </w:style>
  <w:style w:type="paragraph" w:customStyle="1" w:styleId="ConsPlusNormal">
    <w:name w:val="ConsPlusNormal"/>
    <w:rsid w:val="00AA1B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AA1BC0"/>
    <w:pPr>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link w:val="21"/>
    <w:rsid w:val="00AA1BC0"/>
    <w:rPr>
      <w:rFonts w:ascii="Times New Roman" w:eastAsia="Times New Roman" w:hAnsi="Times New Roman" w:cs="Times New Roman"/>
      <w:szCs w:val="20"/>
      <w:lang w:eastAsia="ru-RU"/>
    </w:rPr>
  </w:style>
  <w:style w:type="paragraph" w:styleId="a8">
    <w:name w:val="Body Text"/>
    <w:basedOn w:val="a"/>
    <w:link w:val="a9"/>
    <w:rsid w:val="00AA1BC0"/>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AA1BC0"/>
    <w:rPr>
      <w:rFonts w:ascii="Times New Roman" w:eastAsia="Times New Roman" w:hAnsi="Times New Roman" w:cs="Times New Roman"/>
      <w:sz w:val="20"/>
      <w:szCs w:val="20"/>
      <w:lang w:eastAsia="ru-RU"/>
    </w:rPr>
  </w:style>
  <w:style w:type="paragraph" w:styleId="31">
    <w:name w:val="Body Text 3"/>
    <w:basedOn w:val="a"/>
    <w:link w:val="32"/>
    <w:rsid w:val="00AA1BC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A1BC0"/>
    <w:rPr>
      <w:rFonts w:ascii="Times New Roman" w:eastAsia="Times New Roman" w:hAnsi="Times New Roman" w:cs="Times New Roman"/>
      <w:sz w:val="16"/>
      <w:szCs w:val="16"/>
      <w:lang w:eastAsia="ru-RU"/>
    </w:rPr>
  </w:style>
  <w:style w:type="paragraph" w:styleId="33">
    <w:name w:val="Body Text Indent 3"/>
    <w:basedOn w:val="a"/>
    <w:link w:val="34"/>
    <w:rsid w:val="00AA1BC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A1BC0"/>
    <w:rPr>
      <w:rFonts w:ascii="Times New Roman" w:eastAsia="Times New Roman" w:hAnsi="Times New Roman" w:cs="Times New Roman"/>
      <w:sz w:val="16"/>
      <w:szCs w:val="16"/>
      <w:lang w:eastAsia="ru-RU"/>
    </w:rPr>
  </w:style>
  <w:style w:type="paragraph" w:customStyle="1" w:styleId="210">
    <w:name w:val="Основной текст 21"/>
    <w:basedOn w:val="a"/>
    <w:rsid w:val="00AA1BC0"/>
    <w:pPr>
      <w:tabs>
        <w:tab w:val="left" w:pos="1134"/>
      </w:tabs>
      <w:spacing w:after="120" w:line="240" w:lineRule="auto"/>
      <w:ind w:firstLine="567"/>
      <w:jc w:val="both"/>
    </w:pPr>
    <w:rPr>
      <w:rFonts w:ascii="Times New Roman" w:eastAsia="Times New Roman" w:hAnsi="Times New Roman" w:cs="Times New Roman"/>
      <w:snapToGrid w:val="0"/>
      <w:color w:val="000000"/>
      <w:spacing w:val="-4"/>
      <w:sz w:val="20"/>
      <w:szCs w:val="20"/>
      <w:lang w:eastAsia="ru-RU"/>
    </w:rPr>
  </w:style>
  <w:style w:type="paragraph" w:customStyle="1" w:styleId="ConsPlusNonformat">
    <w:name w:val="ConsPlusNonformat"/>
    <w:uiPriority w:val="99"/>
    <w:rsid w:val="00AA1B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A1B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AA1BC0"/>
    <w:rPr>
      <w:rFonts w:ascii="Times New Roman" w:hAnsi="Times New Roman" w:cs="Times New Roman"/>
      <w:sz w:val="22"/>
      <w:szCs w:val="22"/>
    </w:rPr>
  </w:style>
  <w:style w:type="paragraph" w:styleId="aa">
    <w:name w:val="footer"/>
    <w:basedOn w:val="a"/>
    <w:link w:val="ab"/>
    <w:uiPriority w:val="99"/>
    <w:rsid w:val="00AA1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AA1BC0"/>
    <w:rPr>
      <w:rFonts w:ascii="Times New Roman" w:eastAsia="Times New Roman" w:hAnsi="Times New Roman" w:cs="Times New Roman"/>
      <w:sz w:val="24"/>
      <w:szCs w:val="24"/>
      <w:lang w:eastAsia="ru-RU"/>
    </w:rPr>
  </w:style>
  <w:style w:type="character" w:styleId="ac">
    <w:name w:val="page number"/>
    <w:basedOn w:val="a0"/>
    <w:rsid w:val="00AA1BC0"/>
  </w:style>
  <w:style w:type="character" w:styleId="ad">
    <w:name w:val="Hyperlink"/>
    <w:rsid w:val="00AA1BC0"/>
    <w:rPr>
      <w:color w:val="0000FF"/>
      <w:u w:val="single"/>
    </w:rPr>
  </w:style>
  <w:style w:type="paragraph" w:styleId="HTML">
    <w:name w:val="HTML Preformatted"/>
    <w:basedOn w:val="a"/>
    <w:link w:val="HTML0"/>
    <w:unhideWhenUsed/>
    <w:rsid w:val="00AA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A1BC0"/>
    <w:rPr>
      <w:rFonts w:ascii="Courier New" w:eastAsia="Times New Roman" w:hAnsi="Courier New" w:cs="Times New Roman"/>
      <w:sz w:val="20"/>
      <w:szCs w:val="20"/>
      <w:lang w:eastAsia="ru-RU"/>
    </w:rPr>
  </w:style>
  <w:style w:type="paragraph" w:customStyle="1" w:styleId="ae">
    <w:name w:val="Таблицы (моноширинный)"/>
    <w:basedOn w:val="a"/>
    <w:next w:val="a"/>
    <w:rsid w:val="00AA1BC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Гипертекстовая ссылка"/>
    <w:rsid w:val="00AA1BC0"/>
    <w:rPr>
      <w:rFonts w:ascii="Times New Roman" w:hAnsi="Times New Roman" w:cs="Times New Roman" w:hint="default"/>
      <w:b/>
      <w:bCs/>
      <w:color w:val="008000"/>
      <w:u w:val="single"/>
    </w:rPr>
  </w:style>
  <w:style w:type="paragraph" w:styleId="af0">
    <w:name w:val="footnote text"/>
    <w:basedOn w:val="a"/>
    <w:link w:val="af1"/>
    <w:unhideWhenUsed/>
    <w:rsid w:val="00AA1BC0"/>
    <w:pPr>
      <w:widowControl w:val="0"/>
      <w:spacing w:after="0" w:line="240" w:lineRule="auto"/>
    </w:pPr>
    <w:rPr>
      <w:rFonts w:ascii="Times New Roman" w:eastAsia="Times New Roman" w:hAnsi="Times New Roman" w:cs="Times New Roman"/>
      <w:sz w:val="24"/>
      <w:szCs w:val="20"/>
      <w:lang w:eastAsia="ru-RU"/>
    </w:rPr>
  </w:style>
  <w:style w:type="character" w:customStyle="1" w:styleId="af1">
    <w:name w:val="Текст сноски Знак"/>
    <w:basedOn w:val="a0"/>
    <w:link w:val="af0"/>
    <w:rsid w:val="00AA1BC0"/>
    <w:rPr>
      <w:rFonts w:ascii="Times New Roman" w:eastAsia="Times New Roman" w:hAnsi="Times New Roman" w:cs="Times New Roman"/>
      <w:sz w:val="24"/>
      <w:szCs w:val="20"/>
      <w:lang w:eastAsia="ru-RU"/>
    </w:rPr>
  </w:style>
  <w:style w:type="character" w:styleId="af2">
    <w:name w:val="footnote reference"/>
    <w:unhideWhenUsed/>
    <w:rsid w:val="00AA1BC0"/>
    <w:rPr>
      <w:rFonts w:ascii="Times New Roman" w:hAnsi="Times New Roman" w:cs="Times New Roman" w:hint="default"/>
      <w:vertAlign w:val="superscript"/>
    </w:rPr>
  </w:style>
  <w:style w:type="paragraph" w:customStyle="1" w:styleId="consnonformat">
    <w:name w:val="consnonformat"/>
    <w:basedOn w:val="a"/>
    <w:rsid w:val="00AA1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rsid w:val="00AA1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AA1BC0"/>
    <w:rPr>
      <w:rFonts w:ascii="Times New Roman" w:eastAsia="Times New Roman" w:hAnsi="Times New Roman" w:cs="Times New Roman"/>
      <w:sz w:val="24"/>
      <w:szCs w:val="24"/>
      <w:lang w:eastAsia="ru-RU"/>
    </w:rPr>
  </w:style>
  <w:style w:type="character" w:customStyle="1" w:styleId="af5">
    <w:name w:val="Основной шрифт"/>
    <w:rsid w:val="00AA1BC0"/>
  </w:style>
  <w:style w:type="paragraph" w:customStyle="1" w:styleId="af6">
    <w:name w:val="Знак"/>
    <w:basedOn w:val="a"/>
    <w:rsid w:val="00AA1BC0"/>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No Spacing"/>
    <w:qFormat/>
    <w:rsid w:val="00AA1BC0"/>
    <w:pPr>
      <w:spacing w:after="0" w:line="240" w:lineRule="auto"/>
    </w:pPr>
    <w:rPr>
      <w:rFonts w:ascii="Times New Roman" w:eastAsia="Times New Roman" w:hAnsi="Times New Roman" w:cs="Times New Roman"/>
      <w:sz w:val="20"/>
      <w:szCs w:val="20"/>
      <w:lang w:eastAsia="ru-RU"/>
    </w:rPr>
  </w:style>
  <w:style w:type="paragraph" w:styleId="af8">
    <w:name w:val="Balloon Text"/>
    <w:basedOn w:val="a"/>
    <w:link w:val="af9"/>
    <w:rsid w:val="00AA1BC0"/>
    <w:pPr>
      <w:spacing w:after="0" w:line="240" w:lineRule="auto"/>
    </w:pPr>
    <w:rPr>
      <w:rFonts w:ascii="Tahoma" w:eastAsia="Times New Roman" w:hAnsi="Tahoma" w:cs="Times New Roman"/>
      <w:sz w:val="16"/>
      <w:szCs w:val="16"/>
      <w:lang w:eastAsia="ru-RU"/>
    </w:rPr>
  </w:style>
  <w:style w:type="character" w:customStyle="1" w:styleId="af9">
    <w:name w:val="Текст выноски Знак"/>
    <w:basedOn w:val="a0"/>
    <w:link w:val="af8"/>
    <w:rsid w:val="00AA1BC0"/>
    <w:rPr>
      <w:rFonts w:ascii="Tahoma" w:eastAsia="Times New Roman" w:hAnsi="Tahom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zakamensk-r8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amensk-r8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29</Pages>
  <Words>15152</Words>
  <Characters>86367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Дашеева</dc:creator>
  <cp:lastModifiedBy>Александра Дашеева</cp:lastModifiedBy>
  <cp:revision>74</cp:revision>
  <dcterms:created xsi:type="dcterms:W3CDTF">2023-07-28T03:40:00Z</dcterms:created>
  <dcterms:modified xsi:type="dcterms:W3CDTF">2023-07-28T07:39:00Z</dcterms:modified>
</cp:coreProperties>
</file>